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960373892"/>
        <w:docPartObj>
          <w:docPartGallery w:val="Cover Pages"/>
          <w:docPartUnique/>
        </w:docPartObj>
      </w:sdtPr>
      <w:sdtEndPr/>
      <w:sdtContent>
        <w:p w14:paraId="3505B97B" w14:textId="687FCAFB" w:rsidR="00DB7BAD" w:rsidRDefault="00702E72">
          <w:r>
            <w:rPr>
              <w:noProof/>
            </w:rPr>
            <w:drawing>
              <wp:anchor distT="0" distB="0" distL="114300" distR="114300" simplePos="0" relativeHeight="251669504" behindDoc="1" locked="0" layoutInCell="1" allowOverlap="1" wp14:anchorId="3E4F739C" wp14:editId="78BAC291">
                <wp:simplePos x="0" y="0"/>
                <wp:positionH relativeFrom="column">
                  <wp:posOffset>1308735</wp:posOffset>
                </wp:positionH>
                <wp:positionV relativeFrom="paragraph">
                  <wp:posOffset>-35694</wp:posOffset>
                </wp:positionV>
                <wp:extent cx="2908935" cy="4363403"/>
                <wp:effectExtent l="0" t="0" r="12065" b="571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Jeremiah_TeamFirst_FinalResolution.png"/>
                        <pic:cNvPicPr/>
                      </pic:nvPicPr>
                      <pic:blipFill>
                        <a:blip r:embed="rId7">
                          <a:extLst>
                            <a:ext uri="{28A0092B-C50C-407E-A947-70E740481C1C}">
                              <a14:useLocalDpi xmlns:a14="http://schemas.microsoft.com/office/drawing/2010/main" val="0"/>
                            </a:ext>
                          </a:extLst>
                        </a:blip>
                        <a:stretch>
                          <a:fillRect/>
                        </a:stretch>
                      </pic:blipFill>
                      <pic:spPr>
                        <a:xfrm>
                          <a:off x="0" y="0"/>
                          <a:ext cx="2908935" cy="4363403"/>
                        </a:xfrm>
                        <a:prstGeom prst="rect">
                          <a:avLst/>
                        </a:prstGeom>
                      </pic:spPr>
                    </pic:pic>
                  </a:graphicData>
                </a:graphic>
                <wp14:sizeRelH relativeFrom="page">
                  <wp14:pctWidth>0</wp14:pctWidth>
                </wp14:sizeRelH>
                <wp14:sizeRelV relativeFrom="page">
                  <wp14:pctHeight>0</wp14:pctHeight>
                </wp14:sizeRelV>
              </wp:anchor>
            </w:drawing>
          </w:r>
        </w:p>
        <w:p w14:paraId="37A96A58" w14:textId="19C9A9B2" w:rsidR="00DB7BAD" w:rsidRDefault="00DB7BAD">
          <w:r>
            <w:rPr>
              <w:noProof/>
            </w:rPr>
            <mc:AlternateContent>
              <mc:Choice Requires="wps">
                <w:drawing>
                  <wp:anchor distT="0" distB="0" distL="182880" distR="182880" simplePos="0" relativeHeight="251660288" behindDoc="0" locked="0" layoutInCell="1" allowOverlap="1" wp14:anchorId="40408444" wp14:editId="061EFF98">
                    <wp:simplePos x="0" y="0"/>
                    <mc:AlternateContent>
                      <mc:Choice Requires="wp14">
                        <wp:positionH relativeFrom="margin">
                          <wp14:pctPosHOffset>7700</wp14:pctPosHOffset>
                        </wp:positionH>
                      </mc:Choice>
                      <mc:Fallback>
                        <wp:positionH relativeFrom="page">
                          <wp:posOffset>1371600</wp:posOffset>
                        </wp:positionH>
                      </mc:Fallback>
                    </mc:AlternateContent>
                    <mc:AlternateContent>
                      <mc:Choice Requires="wp14">
                        <wp:positionV relativeFrom="page">
                          <wp14:pctPosVOffset>54000</wp14:pctPosVOffset>
                        </wp:positionV>
                      </mc:Choice>
                      <mc:Fallback>
                        <wp:positionV relativeFrom="page">
                          <wp:posOffset>5431155</wp:posOffset>
                        </wp:positionV>
                      </mc:Fallback>
                    </mc:AlternateContent>
                    <wp:extent cx="4695190" cy="1871345"/>
                    <wp:effectExtent l="0" t="0" r="10160" b="3810"/>
                    <wp:wrapSquare wrapText="bothSides"/>
                    <wp:docPr id="131" name="Text Box 131"/>
                    <wp:cNvGraphicFramePr/>
                    <a:graphic xmlns:a="http://schemas.openxmlformats.org/drawingml/2006/main">
                      <a:graphicData uri="http://schemas.microsoft.com/office/word/2010/wordprocessingShape">
                        <wps:wsp>
                          <wps:cNvSpPr txBox="1"/>
                          <wps:spPr>
                            <a:xfrm>
                              <a:off x="0" y="0"/>
                              <a:ext cx="4695190" cy="1871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622F3B" w14:textId="77777777" w:rsidR="00DB7BAD" w:rsidRDefault="000A147F" w:rsidP="006F4104">
                                <w:pPr>
                                  <w:pStyle w:val="NoSpacing"/>
                                  <w:spacing w:before="40" w:after="560" w:line="216" w:lineRule="auto"/>
                                  <w:jc w:val="center"/>
                                  <w:rPr>
                                    <w:color w:val="5B9BD5" w:themeColor="accent1"/>
                                    <w:sz w:val="72"/>
                                    <w:szCs w:val="72"/>
                                  </w:rPr>
                                </w:pPr>
                                <w:sdt>
                                  <w:sdtPr>
                                    <w:rPr>
                                      <w:color w:val="5B9BD5" w:themeColor="accent1"/>
                                      <w:sz w:val="72"/>
                                      <w:szCs w:val="72"/>
                                    </w:rPr>
                                    <w:alias w:val="Title"/>
                                    <w:tag w:val=""/>
                                    <w:id w:val="151731938"/>
                                    <w:dataBinding w:prefixMappings="xmlns:ns0='http://purl.org/dc/elements/1.1/' xmlns:ns1='http://schemas.openxmlformats.org/package/2006/metadata/core-properties' " w:xpath="/ns1:coreProperties[1]/ns0:title[1]" w:storeItemID="{6C3C8BC8-F283-45AE-878A-BAB7291924A1}"/>
                                    <w:text/>
                                  </w:sdtPr>
                                  <w:sdtEndPr/>
                                  <w:sdtContent>
                                    <w:r w:rsidR="00DB7BAD">
                                      <w:rPr>
                                        <w:color w:val="5B9BD5" w:themeColor="accent1"/>
                                        <w:sz w:val="72"/>
                                        <w:szCs w:val="72"/>
                                      </w:rPr>
                                      <w:t>Fluorescent Worthington Jet</w:t>
                                    </w:r>
                                  </w:sdtContent>
                                </w:sdt>
                              </w:p>
                              <w:sdt>
                                <w:sdtPr>
                                  <w:rPr>
                                    <w:caps/>
                                    <w:color w:val="1F3864" w:themeColor="accent5" w:themeShade="80"/>
                                    <w:sz w:val="28"/>
                                    <w:szCs w:val="28"/>
                                  </w:rPr>
                                  <w:alias w:val="Subtitle"/>
                                  <w:tag w:val=""/>
                                  <w:id w:val="-2090151685"/>
                                  <w:dataBinding w:prefixMappings="xmlns:ns0='http://purl.org/dc/elements/1.1/' xmlns:ns1='http://schemas.openxmlformats.org/package/2006/metadata/core-properties' " w:xpath="/ns1:coreProperties[1]/ns0:subject[1]" w:storeItemID="{6C3C8BC8-F283-45AE-878A-BAB7291924A1}"/>
                                  <w:text/>
                                </w:sdtPr>
                                <w:sdtEndPr/>
                                <w:sdtContent>
                                  <w:p w14:paraId="13BAB238" w14:textId="77777777" w:rsidR="00DB7BAD" w:rsidRDefault="00DB7BAD" w:rsidP="006F4104">
                                    <w:pPr>
                                      <w:pStyle w:val="NoSpacing"/>
                                      <w:spacing w:before="40" w:after="40"/>
                                      <w:jc w:val="center"/>
                                      <w:rPr>
                                        <w:caps/>
                                        <w:color w:val="1F3864" w:themeColor="accent5" w:themeShade="80"/>
                                        <w:sz w:val="28"/>
                                        <w:szCs w:val="28"/>
                                      </w:rPr>
                                    </w:pPr>
                                    <w:r>
                                      <w:rPr>
                                        <w:caps/>
                                        <w:color w:val="1F3864" w:themeColor="accent5" w:themeShade="80"/>
                                        <w:sz w:val="28"/>
                                        <w:szCs w:val="28"/>
                                      </w:rPr>
                                      <w:t>MCEN 4041 – TEam first photo</w:t>
                                    </w:r>
                                  </w:p>
                                </w:sdtContent>
                              </w:sdt>
                              <w:sdt>
                                <w:sdtPr>
                                  <w:rPr>
                                    <w:caps/>
                                    <w:color w:val="4472C4" w:themeColor="accent5"/>
                                    <w:sz w:val="24"/>
                                    <w:szCs w:val="24"/>
                                  </w:rPr>
                                  <w:alias w:val="Author"/>
                                  <w:tag w:val=""/>
                                  <w:id w:val="-1536112409"/>
                                  <w:dataBinding w:prefixMappings="xmlns:ns0='http://purl.org/dc/elements/1.1/' xmlns:ns1='http://schemas.openxmlformats.org/package/2006/metadata/core-properties' " w:xpath="/ns1:coreProperties[1]/ns0:creator[1]" w:storeItemID="{6C3C8BC8-F283-45AE-878A-BAB7291924A1}"/>
                                  <w:text/>
                                </w:sdtPr>
                                <w:sdtEndPr/>
                                <w:sdtContent>
                                  <w:p w14:paraId="7C53C244" w14:textId="77777777" w:rsidR="00DB7BAD" w:rsidRDefault="00DB7BAD" w:rsidP="006F4104">
                                    <w:pPr>
                                      <w:pStyle w:val="NoSpacing"/>
                                      <w:spacing w:before="80" w:after="40"/>
                                      <w:jc w:val="center"/>
                                      <w:rPr>
                                        <w:caps/>
                                        <w:color w:val="4472C4" w:themeColor="accent5"/>
                                        <w:sz w:val="24"/>
                                        <w:szCs w:val="24"/>
                                      </w:rPr>
                                    </w:pPr>
                                    <w:r>
                                      <w:rPr>
                                        <w:caps/>
                                        <w:color w:val="4472C4" w:themeColor="accent5"/>
                                        <w:sz w:val="24"/>
                                        <w:szCs w:val="24"/>
                                      </w:rPr>
                                      <w:t>Jeremiah Chen</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79000</wp14:pctWidth>
                    </wp14:sizeRelH>
                    <wp14:sizeRelV relativeFrom="page">
                      <wp14:pctHeight>35000</wp14:pctHeight>
                    </wp14:sizeRelV>
                  </wp:anchor>
                </w:drawing>
              </mc:Choice>
              <mc:Fallback>
                <w:pict>
                  <v:shapetype w14:anchorId="40408444" id="_x0000_t202" coordsize="21600,21600" o:spt="202" path="m0,0l0,21600,21600,21600,21600,0xe">
                    <v:stroke joinstyle="miter"/>
                    <v:path gradientshapeok="t" o:connecttype="rect"/>
                  </v:shapetype>
                  <v:shape id="Text Box 131" o:spid="_x0000_s1026" type="#_x0000_t202" style="position:absolute;margin-left:0;margin-top:0;width:369.7pt;height:147.35pt;z-index:251660288;visibility:visible;mso-wrap-style:square;mso-width-percent:790;mso-height-percent:350;mso-left-percent:77;mso-top-percent:540;mso-wrap-distance-left:14.4pt;mso-wrap-distance-top:0;mso-wrap-distance-right:14.4pt;mso-wrap-distance-bottom:0;mso-position-horizontal-relative:margin;mso-position-vertical-relative:page;mso-width-percent:790;mso-height-percent:350;mso-left-percent:77;mso-top-percent:54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" filled="f" stroked="f" strokeweight=".5pt">
                    <v:textbox style="mso-fit-shape-to-text:t" inset="0,0,0,0">
                      <w:txbxContent>
                        <w:p w14:paraId="2A622F3B" w14:textId="77777777" w:rsidR="00DB7BAD" w:rsidRDefault="000A147F" w:rsidP="006F4104">
                          <w:pPr>
                            <w:pStyle w:val="NoSpacing"/>
                            <w:spacing w:before="40" w:after="560" w:line="216" w:lineRule="auto"/>
                            <w:jc w:val="center"/>
                            <w:rPr>
                              <w:color w:val="5B9BD5" w:themeColor="accent1"/>
                              <w:sz w:val="72"/>
                              <w:szCs w:val="72"/>
                            </w:rPr>
                          </w:pPr>
                          <w:sdt>
                            <w:sdtPr>
                              <w:rPr>
                                <w:color w:val="5B9BD5" w:themeColor="accent1"/>
                                <w:sz w:val="72"/>
                                <w:szCs w:val="72"/>
                              </w:rPr>
                              <w:alias w:val="Title"/>
                              <w:tag w:val=""/>
                              <w:id w:val="151731938"/>
                              <w:dataBinding w:prefixMappings="xmlns:ns0='http://purl.org/dc/elements/1.1/' xmlns:ns1='http://schemas.openxmlformats.org/package/2006/metadata/core-properties' " w:xpath="/ns1:coreProperties[1]/ns0:title[1]" w:storeItemID="{6C3C8BC8-F283-45AE-878A-BAB7291924A1}"/>
                              <w:text/>
                            </w:sdtPr>
                            <w:sdtEndPr/>
                            <w:sdtContent>
                              <w:r w:rsidR="00DB7BAD">
                                <w:rPr>
                                  <w:color w:val="5B9BD5" w:themeColor="accent1"/>
                                  <w:sz w:val="72"/>
                                  <w:szCs w:val="72"/>
                                </w:rPr>
                                <w:t>Fluorescent Worthington Jet</w:t>
                              </w:r>
                            </w:sdtContent>
                          </w:sdt>
                        </w:p>
                        <w:sdt>
                          <w:sdtPr>
                            <w:rPr>
                              <w:caps/>
                              <w:color w:val="1F3864" w:themeColor="accent5" w:themeShade="80"/>
                              <w:sz w:val="28"/>
                              <w:szCs w:val="28"/>
                            </w:rPr>
                            <w:alias w:val="Subtitle"/>
                            <w:tag w:val=""/>
                            <w:id w:val="-2090151685"/>
                            <w:dataBinding w:prefixMappings="xmlns:ns0='http://purl.org/dc/elements/1.1/' xmlns:ns1='http://schemas.openxmlformats.org/package/2006/metadata/core-properties' " w:xpath="/ns1:coreProperties[1]/ns0:subject[1]" w:storeItemID="{6C3C8BC8-F283-45AE-878A-BAB7291924A1}"/>
                            <w:text/>
                          </w:sdtPr>
                          <w:sdtEndPr/>
                          <w:sdtContent>
                            <w:p w14:paraId="13BAB238" w14:textId="77777777" w:rsidR="00DB7BAD" w:rsidRDefault="00DB7BAD" w:rsidP="006F4104">
                              <w:pPr>
                                <w:pStyle w:val="NoSpacing"/>
                                <w:spacing w:before="40" w:after="40"/>
                                <w:jc w:val="center"/>
                                <w:rPr>
                                  <w:caps/>
                                  <w:color w:val="1F3864" w:themeColor="accent5" w:themeShade="80"/>
                                  <w:sz w:val="28"/>
                                  <w:szCs w:val="28"/>
                                </w:rPr>
                              </w:pPr>
                              <w:r>
                                <w:rPr>
                                  <w:caps/>
                                  <w:color w:val="1F3864" w:themeColor="accent5" w:themeShade="80"/>
                                  <w:sz w:val="28"/>
                                  <w:szCs w:val="28"/>
                                </w:rPr>
                                <w:t>MCEN 4041 – TEam first photo</w:t>
                              </w:r>
                            </w:p>
                          </w:sdtContent>
                        </w:sdt>
                        <w:sdt>
                          <w:sdtPr>
                            <w:rPr>
                              <w:caps/>
                              <w:color w:val="4472C4" w:themeColor="accent5"/>
                              <w:sz w:val="24"/>
                              <w:szCs w:val="24"/>
                            </w:rPr>
                            <w:alias w:val="Author"/>
                            <w:tag w:val=""/>
                            <w:id w:val="-1536112409"/>
                            <w:dataBinding w:prefixMappings="xmlns:ns0='http://purl.org/dc/elements/1.1/' xmlns:ns1='http://schemas.openxmlformats.org/package/2006/metadata/core-properties' " w:xpath="/ns1:coreProperties[1]/ns0:creator[1]" w:storeItemID="{6C3C8BC8-F283-45AE-878A-BAB7291924A1}"/>
                            <w:text/>
                          </w:sdtPr>
                          <w:sdtEndPr/>
                          <w:sdtContent>
                            <w:p w14:paraId="7C53C244" w14:textId="77777777" w:rsidR="00DB7BAD" w:rsidRDefault="00DB7BAD" w:rsidP="006F4104">
                              <w:pPr>
                                <w:pStyle w:val="NoSpacing"/>
                                <w:spacing w:before="80" w:after="40"/>
                                <w:jc w:val="center"/>
                                <w:rPr>
                                  <w:caps/>
                                  <w:color w:val="4472C4" w:themeColor="accent5"/>
                                  <w:sz w:val="24"/>
                                  <w:szCs w:val="24"/>
                                </w:rPr>
                              </w:pPr>
                              <w:r>
                                <w:rPr>
                                  <w:caps/>
                                  <w:color w:val="4472C4" w:themeColor="accent5"/>
                                  <w:sz w:val="24"/>
                                  <w:szCs w:val="24"/>
                                </w:rPr>
                                <w:t>Jeremiah Chen</w:t>
                              </w:r>
                            </w:p>
                          </w:sdtContent>
                        </w:sdt>
                      </w:txbxContent>
                    </v:textbox>
                    <w10:wrap type="square" anchorx="margin" anchory="page"/>
                  </v:shape>
                </w:pict>
              </mc:Fallback>
            </mc:AlternateContent>
          </w:r>
          <w:r>
            <w:rPr>
              <w:noProof/>
            </w:rPr>
            <mc:AlternateContent>
              <mc:Choice Requires="wps">
                <w:drawing>
                  <wp:anchor distT="0" distB="0" distL="114300" distR="114300" simplePos="0" relativeHeight="251659264" behindDoc="0" locked="0" layoutInCell="1" allowOverlap="1" wp14:anchorId="6E402A5B" wp14:editId="2EA5D17B">
                    <wp:simplePos x="0" y="0"/>
                    <wp:positionH relativeFrom="margin">
                      <wp:align>right</wp:align>
                    </wp:positionH>
                    <mc:AlternateContent>
                      <mc:Choice Requires="wp14">
                        <wp:positionV relativeFrom="page">
                          <wp14:pctPosVOffset>2300</wp14:pctPosVOffset>
                        </wp:positionV>
                      </mc:Choice>
                      <mc:Fallback>
                        <wp:positionV relativeFrom="page">
                          <wp:posOffset>231140</wp:posOffset>
                        </wp:positionV>
                      </mc:Fallback>
                    </mc:AlternateContent>
                    <wp:extent cx="594360" cy="987552"/>
                    <wp:effectExtent l="0" t="0" r="0" b="5080"/>
                    <wp:wrapNone/>
                    <wp:docPr id="132" name="Rectangle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Year"/>
                                  <w:tag w:val=""/>
                                  <w:id w:val="-785116381"/>
                                  <w:dataBinding w:prefixMappings="xmlns:ns0='http://schemas.microsoft.com/office/2006/coverPageProps' " w:xpath="/ns0:CoverPageProperties[1]/ns0:PublishDate[1]" w:storeItemID="{55AF091B-3C7A-41E3-B477-F2FDAA23CFDA}"/>
                                  <w:date>
                                    <w:dateFormat w:val="yyyy"/>
                                    <w:lid w:val="en-US"/>
                                    <w:storeMappedDataAs w:val="dateTime"/>
                                    <w:calendar w:val="gregorian"/>
                                  </w:date>
                                </w:sdtPr>
                                <w:sdtEndPr/>
                                <w:sdtContent>
                                  <w:p w14:paraId="1504401B" w14:textId="77777777" w:rsidR="00DB7BAD" w:rsidRDefault="00DB7BAD" w:rsidP="00DB7BAD">
                                    <w:pPr>
                                      <w:pStyle w:val="NoSpacing"/>
                                      <w:jc w:val="right"/>
                                      <w:rPr>
                                        <w:color w:val="FFFFFF" w:themeColor="background1"/>
                                        <w:sz w:val="24"/>
                                        <w:szCs w:val="24"/>
                                      </w:rPr>
                                    </w:pPr>
                                    <w:r>
                                      <w:rPr>
                                        <w:color w:val="FFFFFF" w:themeColor="background1"/>
                                        <w:sz w:val="24"/>
                                        <w:szCs w:val="24"/>
                                      </w:rPr>
                                      <w:t>Fall 2016</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6E402A5B" id="Rectangle 132" o:spid="_x0000_s1027" style="position:absolute;margin-left:-4.4pt;margin-top:0;width:46.8pt;height:77.75pt;z-index:251659264;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" fillcolor="#5b9bd5 [3204]" stroked="f" strokeweight="1pt">
                    <v:path arrowok="t"/>
                    <o:lock v:ext="edit" aspectratio="t"/>
                    <v:textbox inset="3.6pt,,3.6pt">
                      <w:txbxContent>
                        <w:sdt>
                          <w:sdtPr>
                            <w:rPr>
                              <w:color w:val="FFFFFF" w:themeColor="background1"/>
                              <w:sz w:val="24"/>
                              <w:szCs w:val="24"/>
                            </w:rPr>
                            <w:alias w:val="Year"/>
                            <w:tag w:val=""/>
                            <w:id w:val="-785116381"/>
                            <w:dataBinding w:prefixMappings="xmlns:ns0='http://schemas.microsoft.com/office/2006/coverPageProps' " w:xpath="/ns0:CoverPageProperties[1]/ns0:PublishDate[1]" w:storeItemID="{55AF091B-3C7A-41E3-B477-F2FDAA23CFDA}"/>
                            <w:date>
                              <w:dateFormat w:val="yyyy"/>
                              <w:lid w:val="en-US"/>
                              <w:storeMappedDataAs w:val="dateTime"/>
                              <w:calendar w:val="gregorian"/>
                            </w:date>
                          </w:sdtPr>
                          <w:sdtContent>
                            <w:p w14:paraId="1504401B" w14:textId="77777777" w:rsidR="00DB7BAD" w:rsidRDefault="00DB7BAD" w:rsidP="00DB7BAD">
                              <w:pPr>
                                <w:pStyle w:val="NoSpacing"/>
                                <w:jc w:val="right"/>
                                <w:rPr>
                                  <w:color w:val="FFFFFF" w:themeColor="background1"/>
                                  <w:sz w:val="24"/>
                                  <w:szCs w:val="24"/>
                                </w:rPr>
                              </w:pPr>
                              <w:r>
                                <w:rPr>
                                  <w:color w:val="FFFFFF" w:themeColor="background1"/>
                                  <w:sz w:val="24"/>
                                  <w:szCs w:val="24"/>
                                </w:rPr>
                                <w:t>Fall 2016</w:t>
                              </w:r>
                            </w:p>
                          </w:sdtContent>
                        </w:sdt>
                      </w:txbxContent>
                    </v:textbox>
                    <w10:wrap anchorx="margin" anchory="page"/>
                  </v:rect>
                </w:pict>
              </mc:Fallback>
            </mc:AlternateContent>
          </w:r>
          <w:r>
            <w:br w:type="page"/>
          </w:r>
        </w:p>
      </w:sdtContent>
    </w:sdt>
    <w:p w14:paraId="79617075" w14:textId="77777777" w:rsidR="000750C5" w:rsidRDefault="004A230B" w:rsidP="00AF1625">
      <w:pPr>
        <w:pStyle w:val="Heading1"/>
      </w:pPr>
      <w:r>
        <w:lastRenderedPageBreak/>
        <w:t>Purpose</w:t>
      </w:r>
    </w:p>
    <w:p w14:paraId="2A242514" w14:textId="77777777" w:rsidR="00AF1625" w:rsidRDefault="00AF1625" w:rsidP="00AF1625"/>
    <w:p w14:paraId="47AF2B62" w14:textId="77777777" w:rsidR="00AF1625" w:rsidRDefault="00AF1625" w:rsidP="00AF1625">
      <w:r>
        <w:t xml:space="preserve">The purpose of this assignment, titled “Team Photo #1”, </w:t>
      </w:r>
      <w:r w:rsidR="0053166E">
        <w:t xml:space="preserve">was to work in a team to create a display of fluid phenomenon for the MCEN 4151 Flow Visualization course held by Professor Hertzberg. </w:t>
      </w:r>
      <w:r w:rsidR="00314170">
        <w:t xml:space="preserve">The image captured should be both visually appealing and show </w:t>
      </w:r>
      <w:r w:rsidR="00332705">
        <w:t>fluid dynamics.</w:t>
      </w:r>
    </w:p>
    <w:p w14:paraId="26203482" w14:textId="77777777" w:rsidR="00332705" w:rsidRDefault="00332705" w:rsidP="00AF1625"/>
    <w:p w14:paraId="3C8B13E7" w14:textId="77777777" w:rsidR="00332705" w:rsidRDefault="00BB34F5" w:rsidP="00BB34F5">
      <w:pPr>
        <w:pStyle w:val="Heading1"/>
      </w:pPr>
      <w:r>
        <w:t>Introduction</w:t>
      </w:r>
    </w:p>
    <w:p w14:paraId="3E8752FE" w14:textId="77777777" w:rsidR="00BB34F5" w:rsidRDefault="00BB34F5" w:rsidP="00BB34F5"/>
    <w:p w14:paraId="7CF2758D" w14:textId="13D796E3" w:rsidR="00430BCB" w:rsidRDefault="00BB34F5" w:rsidP="00916007">
      <w:r>
        <w:t xml:space="preserve">Originally, the plan for this image was to </w:t>
      </w:r>
      <w:r w:rsidR="00D2734A">
        <w:t>utiliz</w:t>
      </w:r>
      <w:r w:rsidR="00771DEC">
        <w:t xml:space="preserve">e a large fish tank provided by Professor Hertzberg to capture von Karman vortices. The tank had </w:t>
      </w:r>
      <w:r w:rsidR="003C12FE">
        <w:t>an inlet and outlet hole for water to be pumped through an</w:t>
      </w:r>
      <w:r w:rsidR="00AD19CC">
        <w:t>d</w:t>
      </w:r>
      <w:r w:rsidR="003C12FE">
        <w:t xml:space="preserve"> a pipe was to be placed in the path of the fluid flow so that the vortices could form. However, </w:t>
      </w:r>
      <w:r w:rsidR="005B0B2D">
        <w:t xml:space="preserve">the flow apparatus </w:t>
      </w:r>
      <w:r w:rsidR="001B1AA8">
        <w:t>was not able to provide a laminar flow so this plan was abandoned.</w:t>
      </w:r>
      <w:r w:rsidR="00916007">
        <w:t xml:space="preserve"> </w:t>
      </w:r>
      <w:r w:rsidR="00430BCB">
        <w:t>Instead, fluorescein dye from highlighter markers from put into a glass of water inside a dark room and the resultant flow was used for i</w:t>
      </w:r>
      <w:r w:rsidR="006A3E7D">
        <w:t>mages.</w:t>
      </w:r>
    </w:p>
    <w:p w14:paraId="7C94A425" w14:textId="77777777" w:rsidR="006A3E7D" w:rsidRDefault="006A3E7D" w:rsidP="00BB34F5"/>
    <w:p w14:paraId="6D6A1E71" w14:textId="77777777" w:rsidR="006A3E7D" w:rsidRDefault="006A3E7D" w:rsidP="006A3E7D">
      <w:pPr>
        <w:pStyle w:val="Heading1"/>
      </w:pPr>
      <w:r>
        <w:t>Procedure</w:t>
      </w:r>
    </w:p>
    <w:p w14:paraId="1B1ED0C3" w14:textId="77777777" w:rsidR="006A3E7D" w:rsidRDefault="006A3E7D" w:rsidP="006A3E7D"/>
    <w:p w14:paraId="447A51E2" w14:textId="23A42DB6" w:rsidR="00916007" w:rsidRDefault="006A3E7D" w:rsidP="00916007">
      <w:r>
        <w:t>The procedure is rather simple</w:t>
      </w:r>
      <w:r w:rsidR="000C34F4">
        <w:t xml:space="preserve">: Using the ink taken from approximately 15 highlighter markers </w:t>
      </w:r>
      <w:r w:rsidR="003E0ABD">
        <w:t>and putting it into a syringe</w:t>
      </w:r>
      <w:r w:rsidR="00E32EC4">
        <w:t xml:space="preserve">, the dye was dropped into a glass of water. </w:t>
      </w:r>
      <w:r w:rsidR="009D0555">
        <w:t xml:space="preserve">The </w:t>
      </w:r>
      <w:r w:rsidR="00F45B11">
        <w:t>syr</w:t>
      </w:r>
      <w:r w:rsidR="00E11DC4">
        <w:t>inge was held at approximately 8</w:t>
      </w:r>
      <w:r w:rsidR="00F45B11">
        <w:t xml:space="preserve"> inches above the top of the glass. The glass was located in a bathroom with all lights completely off with a black back drop. Multiple drops of dye were dropped into the water with the camera taking multiple shots during</w:t>
      </w:r>
      <w:r w:rsidR="00173B49">
        <w:t xml:space="preserve"> the entire process.</w:t>
      </w:r>
    </w:p>
    <w:p w14:paraId="6222D546" w14:textId="77777777" w:rsidR="00D245E6" w:rsidRDefault="00D245E6" w:rsidP="00916007"/>
    <w:p w14:paraId="1DBC0B33" w14:textId="61655354" w:rsidR="00D245E6" w:rsidRDefault="00747B68" w:rsidP="00747B68">
      <w:pPr>
        <w:pStyle w:val="Heading1"/>
      </w:pPr>
      <w:r>
        <w:t>Team</w:t>
      </w:r>
    </w:p>
    <w:p w14:paraId="2B43C18F" w14:textId="77777777" w:rsidR="00747B68" w:rsidRDefault="00747B68" w:rsidP="00747B68"/>
    <w:p w14:paraId="073AA931" w14:textId="31B7AAC1" w:rsidR="00747B68" w:rsidRDefault="00747B68" w:rsidP="00747B68">
      <w:pPr>
        <w:pStyle w:val="ListParagraph"/>
        <w:numPr>
          <w:ilvl w:val="0"/>
          <w:numId w:val="2"/>
        </w:numPr>
      </w:pPr>
      <w:r>
        <w:t>Daniel Bateman</w:t>
      </w:r>
    </w:p>
    <w:p w14:paraId="005B26F3" w14:textId="57007AE5" w:rsidR="00747B68" w:rsidRDefault="00747B68" w:rsidP="00747B68">
      <w:pPr>
        <w:pStyle w:val="ListParagraph"/>
        <w:numPr>
          <w:ilvl w:val="0"/>
          <w:numId w:val="2"/>
        </w:numPr>
      </w:pPr>
      <w:r>
        <w:t>Mark Noel</w:t>
      </w:r>
    </w:p>
    <w:p w14:paraId="24CC91C2" w14:textId="2B40CADD" w:rsidR="00747B68" w:rsidRDefault="00747B68" w:rsidP="00747B68">
      <w:pPr>
        <w:pStyle w:val="ListParagraph"/>
        <w:numPr>
          <w:ilvl w:val="0"/>
          <w:numId w:val="2"/>
        </w:numPr>
      </w:pPr>
      <w:r>
        <w:t xml:space="preserve">Jason </w:t>
      </w:r>
      <w:proofErr w:type="spellStart"/>
      <w:r>
        <w:t>Savath</w:t>
      </w:r>
      <w:proofErr w:type="spellEnd"/>
    </w:p>
    <w:p w14:paraId="48777E9B" w14:textId="6FB34FDB" w:rsidR="00747B68" w:rsidRPr="00747B68" w:rsidRDefault="00747B68" w:rsidP="00747B68">
      <w:pPr>
        <w:pStyle w:val="ListParagraph"/>
        <w:numPr>
          <w:ilvl w:val="0"/>
          <w:numId w:val="2"/>
        </w:numPr>
      </w:pPr>
      <w:r>
        <w:t>Jeremiah Chen</w:t>
      </w:r>
    </w:p>
    <w:p w14:paraId="3ED4F24C" w14:textId="77777777" w:rsidR="00747B68" w:rsidRDefault="00747B68" w:rsidP="00916007"/>
    <w:p w14:paraId="0A602009" w14:textId="77777777" w:rsidR="00747B68" w:rsidRDefault="00747B68" w:rsidP="00916007"/>
    <w:p w14:paraId="24B9A541" w14:textId="77777777" w:rsidR="00747B68" w:rsidRDefault="00747B68" w:rsidP="00916007"/>
    <w:p w14:paraId="010579FF" w14:textId="77777777" w:rsidR="00747B68" w:rsidRDefault="00747B68" w:rsidP="00916007"/>
    <w:p w14:paraId="4A25D4C6" w14:textId="77777777" w:rsidR="00747B68" w:rsidRDefault="00747B68" w:rsidP="00916007"/>
    <w:p w14:paraId="28607F0F" w14:textId="77777777" w:rsidR="00747B68" w:rsidRDefault="00747B68" w:rsidP="00916007">
      <w:bookmarkStart w:id="0" w:name="_GoBack"/>
      <w:bookmarkEnd w:id="0"/>
    </w:p>
    <w:p w14:paraId="18F71A33" w14:textId="77777777" w:rsidR="00747B68" w:rsidRDefault="00747B68" w:rsidP="00916007"/>
    <w:p w14:paraId="5AB4CF66" w14:textId="77777777" w:rsidR="00747B68" w:rsidRDefault="00747B68" w:rsidP="00916007"/>
    <w:p w14:paraId="658550B9" w14:textId="77777777" w:rsidR="00747B68" w:rsidRDefault="00747B68" w:rsidP="00916007"/>
    <w:p w14:paraId="4676ACC9" w14:textId="77777777" w:rsidR="00747B68" w:rsidRDefault="00747B68" w:rsidP="00916007"/>
    <w:p w14:paraId="51CF8438" w14:textId="77777777" w:rsidR="00747B68" w:rsidRDefault="00747B68" w:rsidP="00916007"/>
    <w:p w14:paraId="21103316" w14:textId="77777777" w:rsidR="00747B68" w:rsidRDefault="00747B68" w:rsidP="00916007"/>
    <w:p w14:paraId="05848533" w14:textId="77777777" w:rsidR="00747B68" w:rsidRDefault="00747B68" w:rsidP="00916007"/>
    <w:p w14:paraId="47F69D77" w14:textId="77777777" w:rsidR="00747B68" w:rsidRDefault="00747B68" w:rsidP="00916007"/>
    <w:p w14:paraId="5B03B0F3" w14:textId="77777777" w:rsidR="00747B68" w:rsidRDefault="00747B68" w:rsidP="00916007"/>
    <w:p w14:paraId="37A8487F" w14:textId="77777777" w:rsidR="00747B68" w:rsidRDefault="00747B68" w:rsidP="00916007"/>
    <w:p w14:paraId="4DF21165" w14:textId="77777777" w:rsidR="00747B68" w:rsidRDefault="00747B68" w:rsidP="00916007"/>
    <w:p w14:paraId="5A9220B0" w14:textId="77777777" w:rsidR="00747B68" w:rsidRDefault="00747B68" w:rsidP="00916007"/>
    <w:p w14:paraId="32FCE757" w14:textId="77777777" w:rsidR="00747B68" w:rsidRDefault="00747B68" w:rsidP="00916007"/>
    <w:p w14:paraId="2D9D2931" w14:textId="77777777" w:rsidR="000A1953" w:rsidRDefault="00916007" w:rsidP="006A3E7D">
      <w:r>
        <w:rPr>
          <w:noProof/>
        </w:rPr>
        <mc:AlternateContent>
          <mc:Choice Requires="wps">
            <w:drawing>
              <wp:anchor distT="0" distB="0" distL="114300" distR="114300" simplePos="0" relativeHeight="251668480" behindDoc="0" locked="0" layoutInCell="1" allowOverlap="1" wp14:anchorId="1629056A" wp14:editId="1B95FCAD">
                <wp:simplePos x="0" y="0"/>
                <wp:positionH relativeFrom="column">
                  <wp:posOffset>2760345</wp:posOffset>
                </wp:positionH>
                <wp:positionV relativeFrom="paragraph">
                  <wp:posOffset>55880</wp:posOffset>
                </wp:positionV>
                <wp:extent cx="762000" cy="25400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762000" cy="2540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B2CF67" w14:textId="6055E6AD" w:rsidR="00916007" w:rsidRDefault="00916007">
                            <w:r>
                              <w:t>Pipette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29056A" id="Text Box 9" o:spid="_x0000_s1028" type="#_x0000_t202" style="position:absolute;margin-left:217.35pt;margin-top:4.4pt;width:60pt;height:20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" filled="f" stroked="f">
                <v:textbox>
                  <w:txbxContent>
                    <w:p w14:paraId="7AB2CF67" w14:textId="6055E6AD" w:rsidR="00916007" w:rsidRDefault="00916007">
                      <w:r>
                        <w:t>Pipette</w:t>
                      </w:r>
                    </w:p>
                  </w:txbxContent>
                </v:textbox>
                <w10:wrap type="square"/>
              </v:shape>
            </w:pict>
          </mc:Fallback>
        </mc:AlternateContent>
      </w:r>
      <w:r w:rsidR="00CC5327">
        <w:rPr>
          <w:noProof/>
        </w:rPr>
        <mc:AlternateContent>
          <mc:Choice Requires="wps">
            <w:drawing>
              <wp:anchor distT="0" distB="0" distL="114300" distR="114300" simplePos="0" relativeHeight="251662336" behindDoc="0" locked="0" layoutInCell="1" allowOverlap="1" wp14:anchorId="437C9841" wp14:editId="58F43A21">
                <wp:simplePos x="0" y="0"/>
                <wp:positionH relativeFrom="column">
                  <wp:posOffset>2375535</wp:posOffset>
                </wp:positionH>
                <wp:positionV relativeFrom="paragraph">
                  <wp:posOffset>61595</wp:posOffset>
                </wp:positionV>
                <wp:extent cx="533400" cy="381000"/>
                <wp:effectExtent l="50800" t="0" r="0" b="50800"/>
                <wp:wrapThrough wrapText="bothSides">
                  <wp:wrapPolygon edited="0">
                    <wp:start x="3086" y="0"/>
                    <wp:lineTo x="-2057" y="0"/>
                    <wp:lineTo x="-2057" y="15840"/>
                    <wp:lineTo x="7200" y="23040"/>
                    <wp:lineTo x="14400" y="23040"/>
                    <wp:lineTo x="18514" y="21600"/>
                    <wp:lineTo x="20571" y="8640"/>
                    <wp:lineTo x="18514" y="0"/>
                    <wp:lineTo x="3086" y="0"/>
                  </wp:wrapPolygon>
                </wp:wrapThrough>
                <wp:docPr id="3" name="Down Arrow 3"/>
                <wp:cNvGraphicFramePr/>
                <a:graphic xmlns:a="http://schemas.openxmlformats.org/drawingml/2006/main">
                  <a:graphicData uri="http://schemas.microsoft.com/office/word/2010/wordprocessingShape">
                    <wps:wsp>
                      <wps:cNvSpPr/>
                      <wps:spPr>
                        <a:xfrm>
                          <a:off x="0" y="0"/>
                          <a:ext cx="533400" cy="3810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7C6A7E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 o:spid="_x0000_s1026" type="#_x0000_t67" style="position:absolute;margin-left:187.05pt;margin-top:4.85pt;width:42pt;height:30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" adj="10800" fillcolor="#5b9bd5 [3204]" strokecolor="#1f4d78 [1604]" strokeweight="1pt">
                <w10:wrap type="through"/>
              </v:shape>
            </w:pict>
          </mc:Fallback>
        </mc:AlternateContent>
      </w:r>
    </w:p>
    <w:p w14:paraId="2A070F3F" w14:textId="19E74D15" w:rsidR="00A6400B" w:rsidRDefault="000A1953" w:rsidP="003177E8">
      <w:r>
        <w:tab/>
      </w:r>
    </w:p>
    <w:p w14:paraId="7FF3073A" w14:textId="2939373C" w:rsidR="00241A92" w:rsidRDefault="00916007" w:rsidP="00A6400B">
      <w:pPr>
        <w:pStyle w:val="Heading1"/>
      </w:pPr>
      <w:r>
        <w:rPr>
          <w:noProof/>
        </w:rPr>
        <mc:AlternateContent>
          <mc:Choice Requires="wps">
            <w:drawing>
              <wp:anchor distT="0" distB="0" distL="114300" distR="114300" simplePos="0" relativeHeight="251666432" behindDoc="0" locked="0" layoutInCell="1" allowOverlap="1" wp14:anchorId="1308C3BA" wp14:editId="214F4F60">
                <wp:simplePos x="0" y="0"/>
                <wp:positionH relativeFrom="column">
                  <wp:posOffset>3213100</wp:posOffset>
                </wp:positionH>
                <wp:positionV relativeFrom="paragraph">
                  <wp:posOffset>218440</wp:posOffset>
                </wp:positionV>
                <wp:extent cx="614680" cy="258445"/>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614680" cy="2584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924F59C" w14:textId="3D82A787" w:rsidR="00916007" w:rsidRDefault="00916007">
                            <w:r>
                              <w:t>8 inch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08C3BA" id="Text Box 7" o:spid="_x0000_s1029" type="#_x0000_t202" style="position:absolute;margin-left:253pt;margin-top:17.2pt;width:48.4pt;height:20.3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" filled="f" stroked="f">
                <v:textbox>
                  <w:txbxContent>
                    <w:p w14:paraId="6924F59C" w14:textId="3D82A787" w:rsidR="00916007" w:rsidRDefault="00916007">
                      <w:r>
                        <w:t>8 inch</w:t>
                      </w:r>
                    </w:p>
                  </w:txbxContent>
                </v:textbox>
                <w10:wrap type="square"/>
              </v:shape>
            </w:pict>
          </mc:Fallback>
        </mc:AlternateContent>
      </w:r>
      <w:r>
        <w:rPr>
          <w:noProof/>
        </w:rPr>
        <mc:AlternateContent>
          <mc:Choice Requires="wps">
            <w:drawing>
              <wp:anchor distT="0" distB="0" distL="114300" distR="114300" simplePos="0" relativeHeight="251665408" behindDoc="0" locked="0" layoutInCell="1" allowOverlap="1" wp14:anchorId="1AFB7E91" wp14:editId="65A1C16A">
                <wp:simplePos x="0" y="0"/>
                <wp:positionH relativeFrom="column">
                  <wp:posOffset>3137535</wp:posOffset>
                </wp:positionH>
                <wp:positionV relativeFrom="paragraph">
                  <wp:posOffset>92075</wp:posOffset>
                </wp:positionV>
                <wp:extent cx="76200" cy="508000"/>
                <wp:effectExtent l="0" t="0" r="25400" b="25400"/>
                <wp:wrapThrough wrapText="bothSides">
                  <wp:wrapPolygon edited="0">
                    <wp:start x="0" y="0"/>
                    <wp:lineTo x="0" y="21600"/>
                    <wp:lineTo x="21600" y="21600"/>
                    <wp:lineTo x="21600" y="0"/>
                    <wp:lineTo x="0" y="0"/>
                  </wp:wrapPolygon>
                </wp:wrapThrough>
                <wp:docPr id="5" name="Right Bracket 5"/>
                <wp:cNvGraphicFramePr/>
                <a:graphic xmlns:a="http://schemas.openxmlformats.org/drawingml/2006/main">
                  <a:graphicData uri="http://schemas.microsoft.com/office/word/2010/wordprocessingShape">
                    <wps:wsp>
                      <wps:cNvSpPr/>
                      <wps:spPr>
                        <a:xfrm>
                          <a:off x="0" y="0"/>
                          <a:ext cx="76200" cy="508000"/>
                        </a:xfrm>
                        <a:prstGeom prst="rightBracket">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B84F211" id="_x0000_t86" coordsize="21600,21600" o:spt="86" adj="1800" path="m0,0qx21600@0l21600@1qy0,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5" o:spid="_x0000_s1026" type="#_x0000_t86" style="position:absolute;margin-left:247.05pt;margin-top:7.25pt;width:6pt;height:40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" adj="270" strokecolor="#5b9bd5 [3204]" strokeweight=".5pt">
                <v:stroke joinstyle="miter"/>
                <w10:wrap type="through"/>
              </v:shape>
            </w:pict>
          </mc:Fallback>
        </mc:AlternateContent>
      </w:r>
    </w:p>
    <w:p w14:paraId="29694364" w14:textId="051198CD" w:rsidR="00241A92" w:rsidRDefault="003177E8" w:rsidP="00A6400B">
      <w:pPr>
        <w:pStyle w:val="Heading1"/>
      </w:pPr>
      <w:r>
        <w:rPr>
          <w:noProof/>
        </w:rPr>
        <mc:AlternateContent>
          <mc:Choice Requires="wps">
            <w:drawing>
              <wp:anchor distT="0" distB="0" distL="114300" distR="114300" simplePos="0" relativeHeight="251661312" behindDoc="0" locked="0" layoutInCell="1" allowOverlap="1" wp14:anchorId="16D74EBE" wp14:editId="4DD2BC93">
                <wp:simplePos x="0" y="0"/>
                <wp:positionH relativeFrom="column">
                  <wp:posOffset>2222500</wp:posOffset>
                </wp:positionH>
                <wp:positionV relativeFrom="paragraph">
                  <wp:posOffset>69850</wp:posOffset>
                </wp:positionV>
                <wp:extent cx="839470" cy="1060450"/>
                <wp:effectExtent l="0" t="0" r="24130" b="31750"/>
                <wp:wrapThrough wrapText="bothSides">
                  <wp:wrapPolygon edited="0">
                    <wp:start x="2614" y="0"/>
                    <wp:lineTo x="0" y="517"/>
                    <wp:lineTo x="0" y="21729"/>
                    <wp:lineTo x="2614" y="21729"/>
                    <wp:lineTo x="18953" y="21729"/>
                    <wp:lineTo x="21567" y="21729"/>
                    <wp:lineTo x="21567" y="517"/>
                    <wp:lineTo x="18953" y="0"/>
                    <wp:lineTo x="2614" y="0"/>
                  </wp:wrapPolygon>
                </wp:wrapThrough>
                <wp:docPr id="2" name="Can 2"/>
                <wp:cNvGraphicFramePr/>
                <a:graphic xmlns:a="http://schemas.openxmlformats.org/drawingml/2006/main">
                  <a:graphicData uri="http://schemas.microsoft.com/office/word/2010/wordprocessingShape">
                    <wps:wsp>
                      <wps:cNvSpPr/>
                      <wps:spPr>
                        <a:xfrm>
                          <a:off x="0" y="0"/>
                          <a:ext cx="839470" cy="1060450"/>
                        </a:xfrm>
                        <a:prstGeom prst="ca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EC1F9B" id="_x0000_t22" coordsize="21600,21600" o:spt="22" adj="5400" path="m10800,0qx0@1l0@2qy10800,21600,21600@2l21600@1qy1080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an 2" o:spid="_x0000_s1026" type="#_x0000_t22" style="position:absolute;margin-left:175pt;margin-top:5.5pt;width:66.1pt;height:8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" adj="4275" fillcolor="#5b9bd5 [3204]" strokecolor="#1f4d78 [1604]" strokeweight="1pt">
                <v:stroke joinstyle="miter"/>
                <w10:wrap type="through"/>
              </v:shape>
            </w:pict>
          </mc:Fallback>
        </mc:AlternateContent>
      </w:r>
    </w:p>
    <w:p w14:paraId="464B2EF7" w14:textId="0F1FB0EA" w:rsidR="00241A92" w:rsidRDefault="00916007" w:rsidP="00A6400B">
      <w:pPr>
        <w:pStyle w:val="Heading1"/>
      </w:pPr>
      <w:r>
        <w:rPr>
          <w:noProof/>
        </w:rPr>
        <mc:AlternateContent>
          <mc:Choice Requires="wps">
            <w:drawing>
              <wp:anchor distT="0" distB="0" distL="114300" distR="114300" simplePos="0" relativeHeight="251667456" behindDoc="0" locked="0" layoutInCell="1" allowOverlap="1" wp14:anchorId="3982B845" wp14:editId="6E04DA62">
                <wp:simplePos x="0" y="0"/>
                <wp:positionH relativeFrom="column">
                  <wp:posOffset>2298700</wp:posOffset>
                </wp:positionH>
                <wp:positionV relativeFrom="paragraph">
                  <wp:posOffset>52070</wp:posOffset>
                </wp:positionV>
                <wp:extent cx="687070" cy="76898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687070" cy="7689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FA73600" w14:textId="6D1B147C" w:rsidR="00916007" w:rsidRDefault="00916007" w:rsidP="00916007">
                            <w:pPr>
                              <w:jc w:val="center"/>
                            </w:pPr>
                            <w:r>
                              <w:t>Glass of 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2B845" id="Text Box 8" o:spid="_x0000_s1030" type="#_x0000_t202" style="position:absolute;margin-left:181pt;margin-top:4.1pt;width:54.1pt;height:60.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" filled="f" stroked="f">
                <v:textbox>
                  <w:txbxContent>
                    <w:p w14:paraId="7FA73600" w14:textId="6D1B147C" w:rsidR="00916007" w:rsidRDefault="00916007" w:rsidP="00916007">
                      <w:pPr>
                        <w:jc w:val="center"/>
                      </w:pPr>
                      <w:r>
                        <w:t>Glass of water</w:t>
                      </w:r>
                    </w:p>
                  </w:txbxContent>
                </v:textbox>
                <w10:wrap type="square"/>
              </v:shape>
            </w:pict>
          </mc:Fallback>
        </mc:AlternateContent>
      </w:r>
    </w:p>
    <w:p w14:paraId="4D559930" w14:textId="77777777" w:rsidR="00241A92" w:rsidRDefault="00241A92" w:rsidP="00A6400B">
      <w:pPr>
        <w:pStyle w:val="Heading1"/>
      </w:pPr>
    </w:p>
    <w:p w14:paraId="12FDEF6A" w14:textId="6D3CA548" w:rsidR="003177E8" w:rsidRDefault="003177E8" w:rsidP="00916007">
      <w:pPr>
        <w:pStyle w:val="Heading1"/>
      </w:pPr>
      <w:r>
        <w:rPr>
          <w:noProof/>
        </w:rPr>
        <mc:AlternateContent>
          <mc:Choice Requires="wps">
            <w:drawing>
              <wp:anchor distT="0" distB="0" distL="114300" distR="114300" simplePos="0" relativeHeight="251664384" behindDoc="0" locked="0" layoutInCell="1" allowOverlap="1" wp14:anchorId="16F2D42D" wp14:editId="50B80F13">
                <wp:simplePos x="0" y="0"/>
                <wp:positionH relativeFrom="column">
                  <wp:posOffset>1385570</wp:posOffset>
                </wp:positionH>
                <wp:positionV relativeFrom="paragraph">
                  <wp:posOffset>15875</wp:posOffset>
                </wp:positionV>
                <wp:extent cx="2973070" cy="258445"/>
                <wp:effectExtent l="0" t="0" r="0" b="0"/>
                <wp:wrapThrough wrapText="bothSides">
                  <wp:wrapPolygon edited="0">
                    <wp:start x="0" y="0"/>
                    <wp:lineTo x="0" y="19106"/>
                    <wp:lineTo x="21406" y="19106"/>
                    <wp:lineTo x="21406"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2973070" cy="258445"/>
                        </a:xfrm>
                        <a:prstGeom prst="rect">
                          <a:avLst/>
                        </a:prstGeom>
                        <a:solidFill>
                          <a:prstClr val="white"/>
                        </a:solidFill>
                        <a:ln>
                          <a:noFill/>
                        </a:ln>
                        <a:effectLst/>
                      </wps:spPr>
                      <wps:txbx>
                        <w:txbxContent>
                          <w:p w14:paraId="7A32CC2C" w14:textId="7B96DCFC" w:rsidR="003177E8" w:rsidRDefault="003177E8" w:rsidP="003177E8">
                            <w:pPr>
                              <w:pStyle w:val="Caption"/>
                              <w:rPr>
                                <w:noProof/>
                              </w:rPr>
                            </w:pPr>
                            <w:r>
                              <w:t xml:space="preserve">Figure </w:t>
                            </w:r>
                            <w:fldSimple w:instr=" SEQ Figure \* ARABIC ">
                              <w:r>
                                <w:rPr>
                                  <w:noProof/>
                                </w:rPr>
                                <w:t>1</w:t>
                              </w:r>
                            </w:fldSimple>
                            <w:r>
                              <w:t xml:space="preserve">. </w:t>
                            </w:r>
                            <w:r>
                              <w:rPr>
                                <w:i w:val="0"/>
                                <w:iCs w:val="0"/>
                              </w:rPr>
                              <w:t>Apparatus set up showing water glass and pipette.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F2D42D" id="Text Box 1" o:spid="_x0000_s1031" type="#_x0000_t202" style="position:absolute;margin-left:109.1pt;margin-top:1.25pt;width:234.1pt;height:20.3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" stroked="f">
                <v:textbox style="mso-fit-shape-to-text:t" inset="0,0,0,0">
                  <w:txbxContent>
                    <w:p w14:paraId="7A32CC2C" w14:textId="7B96DCFC" w:rsidR="003177E8" w:rsidRDefault="003177E8" w:rsidP="003177E8">
                      <w:pPr>
                        <w:pStyle w:val="Caption"/>
                        <w:rPr>
                          <w:noProof/>
                        </w:rPr>
                      </w:pPr>
                      <w:r>
                        <w:t xml:space="preserve">Figure </w:t>
                      </w:r>
                      <w:fldSimple w:instr=" SEQ Figure \* ARABIC ">
                        <w:r>
                          <w:rPr>
                            <w:noProof/>
                          </w:rPr>
                          <w:t>1</w:t>
                        </w:r>
                      </w:fldSimple>
                      <w:r>
                        <w:t xml:space="preserve">. </w:t>
                      </w:r>
                      <w:r>
                        <w:rPr>
                          <w:i w:val="0"/>
                          <w:iCs w:val="0"/>
                        </w:rPr>
                        <w:t>Apparatus set up showing water glass and pipette.</w:t>
                      </w:r>
                    </w:p>
                  </w:txbxContent>
                </v:textbox>
                <w10:wrap type="through"/>
              </v:shape>
            </w:pict>
          </mc:Fallback>
        </mc:AlternateContent>
      </w:r>
    </w:p>
    <w:p w14:paraId="3C503CE3" w14:textId="77777777" w:rsidR="00916007" w:rsidRDefault="00916007" w:rsidP="00916007">
      <w:pPr>
        <w:pStyle w:val="Heading1"/>
      </w:pPr>
    </w:p>
    <w:p w14:paraId="6B15A520" w14:textId="386CADB1" w:rsidR="00916007" w:rsidRPr="00916007" w:rsidRDefault="00A6400B" w:rsidP="00916007">
      <w:pPr>
        <w:pStyle w:val="Heading1"/>
      </w:pPr>
      <w:r>
        <w:t>Fluid Physics</w:t>
      </w:r>
    </w:p>
    <w:p w14:paraId="5256AC75" w14:textId="77777777" w:rsidR="00D245E6" w:rsidRDefault="00D245E6" w:rsidP="00E124FD"/>
    <w:p w14:paraId="0CFBEB22" w14:textId="67397A18" w:rsidR="00BE19F8" w:rsidRPr="002D231E" w:rsidRDefault="00A6400B" w:rsidP="00E124FD">
      <w:pPr>
        <w:rPr>
          <w:vertAlign w:val="superscript"/>
        </w:rPr>
      </w:pPr>
      <w:r>
        <w:t xml:space="preserve">The Worthington jet is a commonly seen fluid phenomenon. </w:t>
      </w:r>
      <w:r w:rsidR="0088198A">
        <w:t>The jet forms during a splash impact when a moving liquid object collides with a stagnant liquid surface.</w:t>
      </w:r>
      <w:r w:rsidR="00BE4783">
        <w:t xml:space="preserve"> </w:t>
      </w:r>
      <w:r w:rsidR="00BA2F47">
        <w:t>When the splash occurs, the falling droplet creates a crater in the liquid. The crater quickly collapses and the energy leftover forms a jet</w:t>
      </w:r>
      <w:r w:rsidR="006F57E0">
        <w:t xml:space="preserve"> of liquid shooting straight up.</w:t>
      </w:r>
      <w:r w:rsidR="006F57E0">
        <w:rPr>
          <w:vertAlign w:val="superscript"/>
        </w:rPr>
        <w:t>1</w:t>
      </w:r>
      <w:r w:rsidR="0088198A">
        <w:t xml:space="preserve"> </w:t>
      </w:r>
      <w:r w:rsidR="006F57E0">
        <w:t xml:space="preserve">This jet is called the Worthington jet. </w:t>
      </w:r>
      <w:r>
        <w:t>Nonetheless, the physics behind it can get quite complicated</w:t>
      </w:r>
      <w:r w:rsidR="00E124FD">
        <w:t xml:space="preserve"> as there are many factors involved in the formation of a Worthington jet</w:t>
      </w:r>
      <w:r>
        <w:t xml:space="preserve">. </w:t>
      </w:r>
      <w:r w:rsidR="00E124FD">
        <w:t xml:space="preserve">However, the scope of this report will limit the </w:t>
      </w:r>
      <w:r w:rsidR="00D245E6">
        <w:t xml:space="preserve">fluid calculations to more elementary math. </w:t>
      </w:r>
      <w:r w:rsidR="00B60094">
        <w:t>Given</w:t>
      </w:r>
      <w:r w:rsidR="001C4DEB">
        <w:t xml:space="preserve"> t</w:t>
      </w:r>
      <w:r w:rsidR="00B60094">
        <w:t>he size of the</w:t>
      </w:r>
      <w:r w:rsidR="001C4DEB">
        <w:t xml:space="preserve"> glass, and treating it as a perfect cylinder</w:t>
      </w:r>
      <w:r w:rsidR="006F57E0">
        <w:t xml:space="preserve">, the potential, </w:t>
      </w:r>
      <w:r w:rsidR="007D780C">
        <w:t>kinetic ener</w:t>
      </w:r>
      <w:r w:rsidR="00BE19F8">
        <w:t>gy</w:t>
      </w:r>
      <w:r w:rsidR="006F57E0">
        <w:t xml:space="preserve"> and Reynolds number</w:t>
      </w:r>
      <w:r w:rsidR="00BE19F8">
        <w:t xml:space="preserve"> of the jet can be estimated.</w:t>
      </w:r>
      <w:r w:rsidR="002D231E">
        <w:rPr>
          <w:vertAlign w:val="superscript"/>
        </w:rPr>
        <w:t>2</w:t>
      </w:r>
    </w:p>
    <w:p w14:paraId="2D24A467" w14:textId="77777777" w:rsidR="00D757B2" w:rsidRDefault="00D757B2" w:rsidP="00E124FD"/>
    <w:p w14:paraId="1AF85732" w14:textId="0828A448" w:rsidR="00BE19F8" w:rsidRPr="002D231E" w:rsidRDefault="00880CA7" w:rsidP="008120FA">
      <w:pPr>
        <w:rPr>
          <w:vertAlign w:val="superscript"/>
        </w:rPr>
      </w:pPr>
      <w:r>
        <w:t xml:space="preserve">The </w:t>
      </w:r>
      <w:r w:rsidR="00D757B2">
        <w:t>kinetic energy of the droplet is calculated us</w:t>
      </w:r>
      <w:r w:rsidR="00F40284">
        <w:t xml:space="preserve">ing the equations for linear </w:t>
      </w:r>
      <w:r w:rsidR="00A86105">
        <w:t>motion and kinetic energy. Linear motion may be used because the droplet is so small that all other forces besides gravity may be neglected.</w:t>
      </w:r>
      <w:r w:rsidR="0014452F">
        <w:t xml:space="preserve"> The droplet is also </w:t>
      </w:r>
      <w:r w:rsidR="008120FA">
        <w:t>considered a sphere with a diameter of 0.5 mm</w:t>
      </w:r>
      <w:r w:rsidR="003B7A91">
        <w:t xml:space="preserve"> and is dropped at a height of 8 inches or 0.2032 m</w:t>
      </w:r>
      <w:r w:rsidR="008120FA">
        <w:t xml:space="preserve">. </w:t>
      </w:r>
      <w:r w:rsidR="002D231E">
        <w:t>In reality, droplets are not perfect spheres and will constantly be changing shape as it falls.</w:t>
      </w:r>
      <w:r w:rsidR="002D231E">
        <w:rPr>
          <w:vertAlign w:val="superscript"/>
        </w:rPr>
        <w:t>3</w:t>
      </w:r>
    </w:p>
    <w:p w14:paraId="15ABE864" w14:textId="0D906D2A" w:rsidR="00820FC5" w:rsidRPr="00820FC5" w:rsidRDefault="000A147F" w:rsidP="005A3D0A">
      <w:pPr>
        <w:jc w:val="center"/>
      </w:pPr>
      <m:oMathPara>
        <m:oMath>
          <m:sSup>
            <m:sSupPr>
              <m:ctrlPr>
                <w:rPr>
                  <w:rFonts w:ascii="Cambria Math" w:hAnsi="Cambria Math"/>
                  <w:i/>
                </w:rPr>
              </m:ctrlPr>
            </m:sSupPr>
            <m:e>
              <m:sSub>
                <m:sSubPr>
                  <m:ctrlPr>
                    <w:rPr>
                      <w:rFonts w:ascii="Cambria Math" w:hAnsi="Cambria Math"/>
                      <w:i/>
                    </w:rPr>
                  </m:ctrlPr>
                </m:sSubPr>
                <m:e>
                  <m:r>
                    <w:rPr>
                      <w:rFonts w:ascii="Cambria Math" w:hAnsi="Cambria Math"/>
                    </w:rPr>
                    <m:t>v</m:t>
                  </m:r>
                </m:e>
                <m:sub>
                  <m:r>
                    <w:rPr>
                      <w:rFonts w:ascii="Cambria Math" w:hAnsi="Cambria Math"/>
                    </w:rPr>
                    <m:t>f</m:t>
                  </m:r>
                </m:sub>
              </m:sSub>
            </m:e>
            <m:sup>
              <m:r>
                <w:rPr>
                  <w:rFonts w:ascii="Cambria Math" w:hAnsi="Cambria Math"/>
                </w:rPr>
                <m:t>2</m:t>
              </m:r>
            </m:sup>
          </m:sSup>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v</m:t>
                  </m:r>
                </m:e>
                <m:sub>
                  <m:r>
                    <w:rPr>
                      <w:rFonts w:ascii="Cambria Math" w:hAnsi="Cambria Math"/>
                    </w:rPr>
                    <m:t>0</m:t>
                  </m:r>
                </m:sub>
              </m:sSub>
            </m:e>
            <m:sup>
              <m:r>
                <w:rPr>
                  <w:rFonts w:ascii="Cambria Math" w:hAnsi="Cambria Math"/>
                </w:rPr>
                <m:t>2</m:t>
              </m:r>
            </m:sup>
          </m:sSup>
          <m:r>
            <w:rPr>
              <w:rFonts w:ascii="Cambria Math" w:hAnsi="Cambria Math"/>
            </w:rPr>
            <m:t xml:space="preserve">+2*g*d=0+2*9.8 </m:t>
          </m:r>
          <m:f>
            <m:fPr>
              <m:ctrlPr>
                <w:rPr>
                  <w:rFonts w:ascii="Cambria Math" w:hAnsi="Cambria Math"/>
                  <w:i/>
                </w:rPr>
              </m:ctrlPr>
            </m:fPr>
            <m:num>
              <m:r>
                <w:rPr>
                  <w:rFonts w:ascii="Cambria Math" w:hAnsi="Cambria Math"/>
                </w:rPr>
                <m:t>m</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r>
            <w:rPr>
              <w:rFonts w:ascii="Cambria Math" w:hAnsi="Cambria Math"/>
            </w:rPr>
            <m:t xml:space="preserve">*0.2032 m=3.98 </m:t>
          </m:r>
          <m:f>
            <m:fPr>
              <m:ctrlPr>
                <w:rPr>
                  <w:rFonts w:ascii="Cambria Math" w:hAnsi="Cambria Math"/>
                  <w:i/>
                </w:rPr>
              </m:ctrlPr>
            </m:fPr>
            <m:num>
              <m:sSup>
                <m:sSupPr>
                  <m:ctrlPr>
                    <w:rPr>
                      <w:rFonts w:ascii="Cambria Math" w:hAnsi="Cambria Math"/>
                      <w:i/>
                    </w:rPr>
                  </m:ctrlPr>
                </m:sSupPr>
                <m:e>
                  <m:r>
                    <w:rPr>
                      <w:rFonts w:ascii="Cambria Math" w:hAnsi="Cambria Math"/>
                    </w:rPr>
                    <m:t>m</m:t>
                  </m:r>
                </m:e>
                <m:sup>
                  <m:r>
                    <w:rPr>
                      <w:rFonts w:ascii="Cambria Math" w:hAnsi="Cambria Math"/>
                    </w:rPr>
                    <m:t>2</m:t>
                  </m:r>
                </m:sup>
              </m:sSup>
            </m:num>
            <m:den>
              <m:sSup>
                <m:sSupPr>
                  <m:ctrlPr>
                    <w:rPr>
                      <w:rFonts w:ascii="Cambria Math" w:hAnsi="Cambria Math"/>
                      <w:i/>
                    </w:rPr>
                  </m:ctrlPr>
                </m:sSupPr>
                <m:e>
                  <m:r>
                    <w:rPr>
                      <w:rFonts w:ascii="Cambria Math" w:hAnsi="Cambria Math"/>
                    </w:rPr>
                    <m:t>s</m:t>
                  </m:r>
                </m:e>
                <m:sup>
                  <m:r>
                    <w:rPr>
                      <w:rFonts w:ascii="Cambria Math" w:hAnsi="Cambria Math"/>
                    </w:rPr>
                    <m:t>2</m:t>
                  </m:r>
                </m:sup>
              </m:sSup>
            </m:den>
          </m:f>
          <m:r>
            <w:rPr>
              <w:rFonts w:ascii="Cambria Math" w:hAnsi="Cambria Math"/>
            </w:rPr>
            <m:t xml:space="preserve"> </m:t>
          </m:r>
        </m:oMath>
      </m:oMathPara>
    </w:p>
    <w:p w14:paraId="697219CB" w14:textId="185290E8" w:rsidR="0014452F" w:rsidRPr="0014452F" w:rsidRDefault="000A147F" w:rsidP="005A3D0A">
      <w:pPr>
        <w:jc w:val="center"/>
      </w:pPr>
      <m:oMathPara>
        <m:oMath>
          <m:sSub>
            <m:sSubPr>
              <m:ctrlPr>
                <w:rPr>
                  <w:rFonts w:ascii="Cambria Math" w:hAnsi="Cambria Math"/>
                  <w:i/>
                </w:rPr>
              </m:ctrlPr>
            </m:sSubPr>
            <m:e>
              <m:r>
                <w:rPr>
                  <w:rFonts w:ascii="Cambria Math" w:hAnsi="Cambria Math"/>
                </w:rPr>
                <m:t>v</m:t>
              </m:r>
            </m:e>
            <m:sub>
              <m:r>
                <w:rPr>
                  <w:rFonts w:ascii="Cambria Math" w:hAnsi="Cambria Math"/>
                </w:rPr>
                <m:t>f</m:t>
              </m:r>
            </m:sub>
          </m:sSub>
          <m:r>
            <w:rPr>
              <w:rFonts w:ascii="Cambria Math" w:hAnsi="Cambria Math"/>
            </w:rPr>
            <m:t xml:space="preserve">= 2.00 </m:t>
          </m:r>
          <m:f>
            <m:fPr>
              <m:ctrlPr>
                <w:rPr>
                  <w:rFonts w:ascii="Cambria Math" w:hAnsi="Cambria Math"/>
                  <w:i/>
                </w:rPr>
              </m:ctrlPr>
            </m:fPr>
            <m:num>
              <m:r>
                <w:rPr>
                  <w:rFonts w:ascii="Cambria Math" w:hAnsi="Cambria Math"/>
                </w:rPr>
                <m:t>m</m:t>
              </m:r>
            </m:num>
            <m:den>
              <m:r>
                <w:rPr>
                  <w:rFonts w:ascii="Cambria Math" w:hAnsi="Cambria Math"/>
                </w:rPr>
                <m:t>s</m:t>
              </m:r>
            </m:den>
          </m:f>
        </m:oMath>
      </m:oMathPara>
    </w:p>
    <w:p w14:paraId="6CE5A658" w14:textId="771F182B" w:rsidR="005A3D0A" w:rsidRDefault="0014452F" w:rsidP="00B72E1B">
      <w:pPr>
        <w:jc w:val="center"/>
      </w:pPr>
      <m:oMathPara>
        <m:oMath>
          <m:r>
            <w:rPr>
              <w:rFonts w:ascii="Cambria Math" w:hAnsi="Cambria Math"/>
            </w:rPr>
            <m:t xml:space="preserve">KE= </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*ρ*</m:t>
          </m:r>
          <m:f>
            <m:fPr>
              <m:ctrlPr>
                <w:rPr>
                  <w:rFonts w:ascii="Cambria Math" w:hAnsi="Cambria Math"/>
                  <w:i/>
                </w:rPr>
              </m:ctrlPr>
            </m:fPr>
            <m:num>
              <m:r>
                <w:rPr>
                  <w:rFonts w:ascii="Cambria Math" w:hAnsi="Cambria Math"/>
                </w:rPr>
                <m:t>1</m:t>
              </m:r>
            </m:num>
            <m:den>
              <m:r>
                <w:rPr>
                  <w:rFonts w:ascii="Cambria Math" w:hAnsi="Cambria Math"/>
                </w:rPr>
                <m:t>6</m:t>
              </m:r>
            </m:den>
          </m:f>
          <m:r>
            <w:rPr>
              <w:rFonts w:ascii="Cambria Math" w:hAnsi="Cambria Math"/>
            </w:rPr>
            <m:t>*π*</m:t>
          </m:r>
          <m:sSup>
            <m:sSupPr>
              <m:ctrlPr>
                <w:rPr>
                  <w:rFonts w:ascii="Cambria Math" w:hAnsi="Cambria Math"/>
                  <w:i/>
                </w:rPr>
              </m:ctrlPr>
            </m:sSupPr>
            <m:e>
              <m:r>
                <w:rPr>
                  <w:rFonts w:ascii="Cambria Math" w:hAnsi="Cambria Math"/>
                </w:rPr>
                <m:t>d</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12</m:t>
              </m:r>
            </m:den>
          </m:f>
          <m:r>
            <w:rPr>
              <w:rFonts w:ascii="Cambria Math" w:hAnsi="Cambria Math"/>
            </w:rPr>
            <m:t xml:space="preserve">*π*1000 </m:t>
          </m:r>
          <m:f>
            <m:fPr>
              <m:ctrlPr>
                <w:rPr>
                  <w:rFonts w:ascii="Cambria Math" w:hAnsi="Cambria Math"/>
                  <w:i/>
                </w:rPr>
              </m:ctrlPr>
            </m:fPr>
            <m:num>
              <m:r>
                <w:rPr>
                  <w:rFonts w:ascii="Cambria Math" w:hAnsi="Cambria Math"/>
                </w:rPr>
                <m:t>kg</m:t>
              </m:r>
            </m:num>
            <m:den>
              <m:sSup>
                <m:sSupPr>
                  <m:ctrlPr>
                    <w:rPr>
                      <w:rFonts w:ascii="Cambria Math" w:hAnsi="Cambria Math"/>
                      <w:i/>
                    </w:rPr>
                  </m:ctrlPr>
                </m:sSupPr>
                <m:e>
                  <m:r>
                    <w:rPr>
                      <w:rFonts w:ascii="Cambria Math" w:hAnsi="Cambria Math"/>
                    </w:rPr>
                    <m:t>m</m:t>
                  </m:r>
                </m:e>
                <m:sup>
                  <m:r>
                    <w:rPr>
                      <w:rFonts w:ascii="Cambria Math" w:hAnsi="Cambria Math"/>
                    </w:rPr>
                    <m:t>3</m:t>
                  </m:r>
                </m:sup>
              </m:sSup>
            </m:den>
          </m:f>
          <m:r>
            <w:rPr>
              <w:rFonts w:ascii="Cambria Math" w:hAnsi="Cambria Math"/>
            </w:rPr>
            <m:t>*</m:t>
          </m:r>
          <m:sSup>
            <m:sSupPr>
              <m:ctrlPr>
                <w:rPr>
                  <w:rFonts w:ascii="Cambria Math" w:hAnsi="Cambria Math"/>
                  <w:i/>
                </w:rPr>
              </m:ctrlPr>
            </m:sSupPr>
            <m:e>
              <m:r>
                <w:rPr>
                  <w:rFonts w:ascii="Cambria Math" w:hAnsi="Cambria Math"/>
                </w:rPr>
                <m:t>(0.0005)</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3</m:t>
              </m:r>
            </m:sup>
          </m:sSup>
          <m:r>
            <w:rPr>
              <w:rFonts w:ascii="Cambria Math" w:hAnsi="Cambria Math"/>
            </w:rPr>
            <m:t xml:space="preserve">*3.98 </m:t>
          </m:r>
          <m:f>
            <m:fPr>
              <m:ctrlPr>
                <w:rPr>
                  <w:rFonts w:ascii="Cambria Math" w:hAnsi="Cambria Math"/>
                  <w:i/>
                </w:rPr>
              </m:ctrlPr>
            </m:fPr>
            <m:num>
              <m:sSup>
                <m:sSupPr>
                  <m:ctrlPr>
                    <w:rPr>
                      <w:rFonts w:ascii="Cambria Math" w:hAnsi="Cambria Math"/>
                      <w:i/>
                    </w:rPr>
                  </m:ctrlPr>
                </m:sSupPr>
                <m:e>
                  <m:r>
                    <w:rPr>
                      <w:rFonts w:ascii="Cambria Math" w:hAnsi="Cambria Math"/>
                    </w:rPr>
                    <m:t>m</m:t>
                  </m:r>
                </m:e>
                <m:sup>
                  <m:r>
                    <w:rPr>
                      <w:rFonts w:ascii="Cambria Math" w:hAnsi="Cambria Math"/>
                    </w:rPr>
                    <m:t>2</m:t>
                  </m:r>
                </m:sup>
              </m:sSup>
            </m:num>
            <m:den>
              <m:sSup>
                <m:sSupPr>
                  <m:ctrlPr>
                    <w:rPr>
                      <w:rFonts w:ascii="Cambria Math" w:hAnsi="Cambria Math"/>
                      <w:i/>
                    </w:rPr>
                  </m:ctrlPr>
                </m:sSupPr>
                <m:e>
                  <m:r>
                    <w:rPr>
                      <w:rFonts w:ascii="Cambria Math" w:hAnsi="Cambria Math"/>
                    </w:rPr>
                    <m:t>s</m:t>
                  </m:r>
                </m:e>
                <m:sup>
                  <m:r>
                    <w:rPr>
                      <w:rFonts w:ascii="Cambria Math" w:hAnsi="Cambria Math"/>
                    </w:rPr>
                    <m:t>2</m:t>
                  </m:r>
                </m:sup>
              </m:sSup>
            </m:den>
          </m:f>
          <m:r>
            <w:rPr>
              <w:rFonts w:ascii="Cambria Math" w:hAnsi="Cambria Math"/>
            </w:rPr>
            <m:t>=</m:t>
          </m:r>
          <m:r>
            <m:rPr>
              <m:sty m:val="bi"/>
            </m:rPr>
            <w:rPr>
              <w:rFonts w:ascii="Cambria Math" w:hAnsi="Cambria Math"/>
            </w:rPr>
            <m:t>0.26 mJ</m:t>
          </m:r>
        </m:oMath>
      </m:oMathPara>
    </w:p>
    <w:p w14:paraId="71C3D96F" w14:textId="77777777" w:rsidR="00D757B2" w:rsidRDefault="00D757B2" w:rsidP="00B74DAB"/>
    <w:p w14:paraId="2DC7F340" w14:textId="0ABF7BEE" w:rsidR="00003A3B" w:rsidRDefault="009C6F7C" w:rsidP="002D231E">
      <w:r>
        <w:t xml:space="preserve">The equation for gravitational </w:t>
      </w:r>
      <w:r w:rsidR="00373000">
        <w:t xml:space="preserve">potential energy is: </w:t>
      </w:r>
      <m:oMath>
        <m:r>
          <w:rPr>
            <w:rFonts w:ascii="Cambria Math" w:hAnsi="Cambria Math"/>
          </w:rPr>
          <m:t>U=mgh= ρ*V*g*h= ρ*</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*π*</m:t>
        </m:r>
        <m:sSup>
          <m:sSupPr>
            <m:ctrlPr>
              <w:rPr>
                <w:rFonts w:ascii="Cambria Math" w:hAnsi="Cambria Math"/>
                <w:i/>
              </w:rPr>
            </m:ctrlPr>
          </m:sSupPr>
          <m:e>
            <m:r>
              <w:rPr>
                <w:rFonts w:ascii="Cambria Math" w:hAnsi="Cambria Math"/>
              </w:rPr>
              <m:t>g*d</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2</m:t>
            </m:r>
          </m:sup>
        </m:sSup>
      </m:oMath>
      <w:r w:rsidR="00E82015">
        <w:t xml:space="preserve">. </w:t>
      </w:r>
      <w:r w:rsidR="00944C4E">
        <w:t xml:space="preserve">This equation simplifies the shape of the jet into a cylinder. </w:t>
      </w:r>
      <w:r w:rsidR="00E82015">
        <w:t>The value of density can be</w:t>
      </w:r>
      <w:r w:rsidR="00545426">
        <w:t xml:space="preserve"> assumed to be that of water as it almost completely makes up the mixture. </w:t>
      </w:r>
      <w:r w:rsidR="00816DD2">
        <w:t xml:space="preserve">Additionally, </w:t>
      </w:r>
      <w:r w:rsidR="0017029B">
        <w:t xml:space="preserve">the diameter </w:t>
      </w:r>
      <w:r w:rsidR="00736084">
        <w:t>is assumed to be the same as the drop</w:t>
      </w:r>
      <w:r w:rsidR="00AE039C">
        <w:t xml:space="preserve">let that came from the pipette; that is, the average </w:t>
      </w:r>
      <w:r w:rsidR="001304CE">
        <w:t>diameter of a droplet of water</w:t>
      </w:r>
      <w:r w:rsidR="002D231E">
        <w:t xml:space="preserve"> when it first begins falling</w:t>
      </w:r>
      <w:r w:rsidR="00003A3B">
        <w:t xml:space="preserve">. </w:t>
      </w:r>
    </w:p>
    <w:p w14:paraId="24A9F8CC" w14:textId="77777777" w:rsidR="00003A3B" w:rsidRDefault="00003A3B" w:rsidP="00B74DAB"/>
    <w:p w14:paraId="1CD7D06B" w14:textId="7DA6CFFA" w:rsidR="00A6400B" w:rsidRDefault="00520785" w:rsidP="00B74DAB">
      <w:r>
        <w:t xml:space="preserve">Given the size of the glass of water and the distance of the jet from the lens, the height of the jet can be estimated to be about 3 inches or </w:t>
      </w:r>
      <w:r w:rsidR="008750B7">
        <w:t>76.2 mm.</w:t>
      </w:r>
    </w:p>
    <w:p w14:paraId="03859473" w14:textId="0048AAB0" w:rsidR="008750B7" w:rsidRDefault="008750B7" w:rsidP="00B74DAB"/>
    <w:p w14:paraId="369C9F2C" w14:textId="4118ED96" w:rsidR="008750B7" w:rsidRDefault="008750B7" w:rsidP="008750B7">
      <w:pPr>
        <w:jc w:val="center"/>
      </w:pPr>
      <w:r>
        <w:rPr>
          <w:noProof/>
        </w:rPr>
        <w:drawing>
          <wp:anchor distT="0" distB="0" distL="114300" distR="114300" simplePos="0" relativeHeight="251671552" behindDoc="1" locked="0" layoutInCell="1" allowOverlap="1" wp14:anchorId="509542B8" wp14:editId="0BF5076D">
            <wp:simplePos x="0" y="0"/>
            <wp:positionH relativeFrom="column">
              <wp:posOffset>1999849</wp:posOffset>
            </wp:positionH>
            <wp:positionV relativeFrom="paragraph">
              <wp:posOffset>37097</wp:posOffset>
            </wp:positionV>
            <wp:extent cx="2044700" cy="1358900"/>
            <wp:effectExtent l="0" t="0" r="12700" b="1270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Jeremiah_TeamFirst_FinalResolution.png"/>
                    <pic:cNvPicPr/>
                  </pic:nvPicPr>
                  <pic:blipFill rotWithShape="1">
                    <a:blip r:embed="rId7">
                      <a:extLst>
                        <a:ext uri="{28A0092B-C50C-407E-A947-70E740481C1C}">
                          <a14:useLocalDpi xmlns:a14="http://schemas.microsoft.com/office/drawing/2010/main" val="0"/>
                        </a:ext>
                      </a:extLst>
                    </a:blip>
                    <a:srcRect l="15308" t="2483" r="14377" b="66357"/>
                    <a:stretch/>
                  </pic:blipFill>
                  <pic:spPr bwMode="auto">
                    <a:xfrm>
                      <a:off x="0" y="0"/>
                      <a:ext cx="2044700" cy="1358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A626BC" w14:textId="0000B9BD" w:rsidR="001304CE" w:rsidRDefault="001304CE" w:rsidP="00B74DAB"/>
    <w:p w14:paraId="0275114C" w14:textId="77777777" w:rsidR="008750B7" w:rsidRPr="008750B7" w:rsidRDefault="008750B7" w:rsidP="001304CE">
      <w:pPr>
        <w:jc w:val="center"/>
      </w:pPr>
    </w:p>
    <w:p w14:paraId="60253433" w14:textId="03E30D47" w:rsidR="008750B7" w:rsidRPr="008750B7" w:rsidRDefault="008750B7" w:rsidP="001304CE">
      <w:pPr>
        <w:jc w:val="center"/>
      </w:pPr>
      <w:r>
        <w:rPr>
          <w:noProof/>
        </w:rPr>
        <mc:AlternateContent>
          <mc:Choice Requires="wps">
            <w:drawing>
              <wp:anchor distT="0" distB="0" distL="114300" distR="114300" simplePos="0" relativeHeight="251670528" behindDoc="0" locked="0" layoutInCell="1" allowOverlap="1" wp14:anchorId="67367721" wp14:editId="4C59A1B8">
                <wp:simplePos x="0" y="0"/>
                <wp:positionH relativeFrom="column">
                  <wp:posOffset>3134360</wp:posOffset>
                </wp:positionH>
                <wp:positionV relativeFrom="paragraph">
                  <wp:posOffset>151130</wp:posOffset>
                </wp:positionV>
                <wp:extent cx="76200" cy="381000"/>
                <wp:effectExtent l="0" t="0" r="25400" b="25400"/>
                <wp:wrapThrough wrapText="bothSides">
                  <wp:wrapPolygon edited="0">
                    <wp:start x="0" y="0"/>
                    <wp:lineTo x="0" y="21600"/>
                    <wp:lineTo x="21600" y="21600"/>
                    <wp:lineTo x="21600" y="0"/>
                    <wp:lineTo x="0" y="0"/>
                  </wp:wrapPolygon>
                </wp:wrapThrough>
                <wp:docPr id="6" name="Right Bracket 6"/>
                <wp:cNvGraphicFramePr/>
                <a:graphic xmlns:a="http://schemas.openxmlformats.org/drawingml/2006/main">
                  <a:graphicData uri="http://schemas.microsoft.com/office/word/2010/wordprocessingShape">
                    <wps:wsp>
                      <wps:cNvSpPr/>
                      <wps:spPr>
                        <a:xfrm>
                          <a:off x="0" y="0"/>
                          <a:ext cx="76200" cy="381000"/>
                        </a:xfrm>
                        <a:prstGeom prst="rightBracket">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7CB99DC" id="_x0000_t86" coordsize="21600,21600" o:spt="86" adj="1800" path="m0,0qx21600@0l21600@1qy0,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6" o:spid="_x0000_s1026" type="#_x0000_t86" style="position:absolute;margin-left:246.8pt;margin-top:11.9pt;width:6pt;height:30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" adj="360" strokecolor="#5b9bd5 [3204]" strokeweight=".5pt">
                <v:stroke joinstyle="miter"/>
                <w10:wrap type="through"/>
              </v:shape>
            </w:pict>
          </mc:Fallback>
        </mc:AlternateContent>
      </w:r>
    </w:p>
    <w:p w14:paraId="0E506D16" w14:textId="38811D9B" w:rsidR="008750B7" w:rsidRPr="008750B7" w:rsidRDefault="008750B7" w:rsidP="001304CE">
      <w:pPr>
        <w:jc w:val="center"/>
      </w:pPr>
      <w:r>
        <w:rPr>
          <w:noProof/>
        </w:rPr>
        <mc:AlternateContent>
          <mc:Choice Requires="wps">
            <w:drawing>
              <wp:anchor distT="0" distB="0" distL="114300" distR="114300" simplePos="0" relativeHeight="251672576" behindDoc="0" locked="0" layoutInCell="1" allowOverlap="1" wp14:anchorId="75E64623" wp14:editId="30F20A61">
                <wp:simplePos x="0" y="0"/>
                <wp:positionH relativeFrom="column">
                  <wp:posOffset>3214370</wp:posOffset>
                </wp:positionH>
                <wp:positionV relativeFrom="paragraph">
                  <wp:posOffset>96520</wp:posOffset>
                </wp:positionV>
                <wp:extent cx="763270" cy="263525"/>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763270" cy="2635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00F2F9B" w14:textId="41473BE2" w:rsidR="008750B7" w:rsidRPr="008750B7" w:rsidRDefault="008750B7">
                            <w:pPr>
                              <w:rPr>
                                <w:color w:val="FFFFFF" w:themeColor="background1"/>
                              </w:rPr>
                            </w:pPr>
                            <w:r w:rsidRPr="008750B7">
                              <w:rPr>
                                <w:color w:val="FFFFFF" w:themeColor="background1"/>
                              </w:rPr>
                              <w:t>3 inches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64623" id="Text Box 13" o:spid="_x0000_s1032" type="#_x0000_t202" style="position:absolute;left:0;text-align:left;margin-left:253.1pt;margin-top:7.6pt;width:60.1pt;height:20.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" filled="f" stroked="f">
                <v:textbox>
                  <w:txbxContent>
                    <w:p w14:paraId="200F2F9B" w14:textId="41473BE2" w:rsidR="008750B7" w:rsidRPr="008750B7" w:rsidRDefault="008750B7">
                      <w:pPr>
                        <w:rPr>
                          <w:color w:val="FFFFFF" w:themeColor="background1"/>
                        </w:rPr>
                      </w:pPr>
                      <w:r w:rsidRPr="008750B7">
                        <w:rPr>
                          <w:color w:val="FFFFFF" w:themeColor="background1"/>
                        </w:rPr>
                        <w:t>3 inches</w:t>
                      </w:r>
                    </w:p>
                  </w:txbxContent>
                </v:textbox>
                <w10:wrap type="square"/>
              </v:shape>
            </w:pict>
          </mc:Fallback>
        </mc:AlternateContent>
      </w:r>
    </w:p>
    <w:p w14:paraId="3E75A655" w14:textId="77777777" w:rsidR="008750B7" w:rsidRPr="008750B7" w:rsidRDefault="008750B7" w:rsidP="001304CE">
      <w:pPr>
        <w:jc w:val="center"/>
      </w:pPr>
    </w:p>
    <w:p w14:paraId="427ACD57" w14:textId="77777777" w:rsidR="008750B7" w:rsidRPr="008750B7" w:rsidRDefault="008750B7" w:rsidP="001304CE">
      <w:pPr>
        <w:jc w:val="center"/>
      </w:pPr>
    </w:p>
    <w:p w14:paraId="7C2460DD" w14:textId="77777777" w:rsidR="008750B7" w:rsidRPr="008750B7" w:rsidRDefault="008750B7" w:rsidP="001304CE">
      <w:pPr>
        <w:jc w:val="center"/>
      </w:pPr>
    </w:p>
    <w:p w14:paraId="1AA4EB75" w14:textId="745F6D67" w:rsidR="008750B7" w:rsidRPr="008750B7" w:rsidRDefault="008750B7" w:rsidP="001304CE">
      <w:pPr>
        <w:jc w:val="center"/>
      </w:pPr>
      <w:r>
        <w:rPr>
          <w:noProof/>
        </w:rPr>
        <mc:AlternateContent>
          <mc:Choice Requires="wps">
            <w:drawing>
              <wp:anchor distT="0" distB="0" distL="114300" distR="114300" simplePos="0" relativeHeight="251674624" behindDoc="0" locked="0" layoutInCell="1" allowOverlap="1" wp14:anchorId="5937BA4F" wp14:editId="63C42892">
                <wp:simplePos x="0" y="0"/>
                <wp:positionH relativeFrom="column">
                  <wp:posOffset>1231900</wp:posOffset>
                </wp:positionH>
                <wp:positionV relativeFrom="paragraph">
                  <wp:posOffset>33020</wp:posOffset>
                </wp:positionV>
                <wp:extent cx="3425825" cy="258445"/>
                <wp:effectExtent l="0" t="0" r="3175" b="0"/>
                <wp:wrapThrough wrapText="bothSides">
                  <wp:wrapPolygon edited="0">
                    <wp:start x="0" y="0"/>
                    <wp:lineTo x="0" y="19106"/>
                    <wp:lineTo x="21460" y="19106"/>
                    <wp:lineTo x="21460"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3425825" cy="258445"/>
                        </a:xfrm>
                        <a:prstGeom prst="rect">
                          <a:avLst/>
                        </a:prstGeom>
                        <a:solidFill>
                          <a:prstClr val="white"/>
                        </a:solidFill>
                        <a:ln>
                          <a:noFill/>
                        </a:ln>
                        <a:effectLst/>
                      </wps:spPr>
                      <wps:txbx>
                        <w:txbxContent>
                          <w:p w14:paraId="4C0919E2" w14:textId="2CCEA178" w:rsidR="008750B7" w:rsidRPr="00215488" w:rsidRDefault="008750B7" w:rsidP="008750B7">
                            <w:pPr>
                              <w:pStyle w:val="Caption"/>
                              <w:rPr>
                                <w:noProof/>
                              </w:rPr>
                            </w:pPr>
                            <w:r>
                              <w:t xml:space="preserve">Figure </w:t>
                            </w:r>
                            <w:r w:rsidR="000A147F">
                              <w:fldChar w:fldCharType="begin"/>
                            </w:r>
                            <w:r w:rsidR="000A147F">
                              <w:instrText xml:space="preserve"> SEQ Figure \* ARABIC </w:instrText>
                            </w:r>
                            <w:r w:rsidR="000A147F">
                              <w:fldChar w:fldCharType="separate"/>
                            </w:r>
                            <w:r>
                              <w:rPr>
                                <w:noProof/>
                              </w:rPr>
                              <w:t>2</w:t>
                            </w:r>
                            <w:r w:rsidR="000A147F">
                              <w:rPr>
                                <w:noProof/>
                              </w:rPr>
                              <w:fldChar w:fldCharType="end"/>
                            </w:r>
                            <w:r>
                              <w:t xml:space="preserve">. </w:t>
                            </w:r>
                            <w:r>
                              <w:rPr>
                                <w:i w:val="0"/>
                                <w:iCs w:val="0"/>
                              </w:rPr>
                              <w:t>The Worthington jet is estimated to be about 3 inches in height.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937BA4F" id="Text Box 14" o:spid="_x0000_s1033" type="#_x0000_t202" style="position:absolute;left:0;text-align:left;margin-left:97pt;margin-top:2.6pt;width:269.75pt;height:20.3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" stroked="f">
                <v:textbox style="mso-fit-shape-to-text:t" inset="0,0,0,0">
                  <w:txbxContent>
                    <w:p w14:paraId="4C0919E2" w14:textId="2CCEA178" w:rsidR="008750B7" w:rsidRPr="00215488" w:rsidRDefault="008750B7" w:rsidP="008750B7">
                      <w:pPr>
                        <w:pStyle w:val="Caption"/>
                        <w:rPr>
                          <w:noProof/>
                        </w:rPr>
                      </w:pPr>
                      <w:r>
                        <w:t xml:space="preserve">Figure </w:t>
                      </w:r>
                      <w:fldSimple w:instr=" SEQ Figure \* ARABIC ">
                        <w:r>
                          <w:rPr>
                            <w:noProof/>
                          </w:rPr>
                          <w:t>2</w:t>
                        </w:r>
                      </w:fldSimple>
                      <w:r>
                        <w:t xml:space="preserve">. </w:t>
                      </w:r>
                      <w:r>
                        <w:rPr>
                          <w:i w:val="0"/>
                          <w:iCs w:val="0"/>
                        </w:rPr>
                        <w:t>The Worthington jet is estimated to be about 3 inches in height.</w:t>
                      </w:r>
                    </w:p>
                  </w:txbxContent>
                </v:textbox>
                <w10:wrap type="through"/>
              </v:shape>
            </w:pict>
          </mc:Fallback>
        </mc:AlternateContent>
      </w:r>
    </w:p>
    <w:p w14:paraId="43241950" w14:textId="77777777" w:rsidR="008750B7" w:rsidRDefault="008750B7" w:rsidP="001304CE">
      <w:pPr>
        <w:jc w:val="center"/>
      </w:pPr>
    </w:p>
    <w:p w14:paraId="76A9230E" w14:textId="33DDA9FF" w:rsidR="001304CE" w:rsidRPr="00BE47B3" w:rsidRDefault="001304CE" w:rsidP="001304CE">
      <w:pPr>
        <w:jc w:val="center"/>
      </w:pPr>
      <m:oMathPara>
        <m:oMath>
          <m:r>
            <w:rPr>
              <w:rFonts w:ascii="Cambria Math" w:hAnsi="Cambria Math"/>
            </w:rPr>
            <m:t xml:space="preserve">ρ=1000 </m:t>
          </m:r>
          <m:f>
            <m:fPr>
              <m:ctrlPr>
                <w:rPr>
                  <w:rFonts w:ascii="Cambria Math" w:hAnsi="Cambria Math"/>
                  <w:i/>
                </w:rPr>
              </m:ctrlPr>
            </m:fPr>
            <m:num>
              <m:r>
                <w:rPr>
                  <w:rFonts w:ascii="Cambria Math" w:hAnsi="Cambria Math"/>
                </w:rPr>
                <m:t>kg</m:t>
              </m:r>
            </m:num>
            <m:den>
              <m:sSup>
                <m:sSupPr>
                  <m:ctrlPr>
                    <w:rPr>
                      <w:rFonts w:ascii="Cambria Math" w:hAnsi="Cambria Math"/>
                      <w:i/>
                    </w:rPr>
                  </m:ctrlPr>
                </m:sSupPr>
                <m:e>
                  <m:r>
                    <w:rPr>
                      <w:rFonts w:ascii="Cambria Math" w:hAnsi="Cambria Math"/>
                    </w:rPr>
                    <m:t>m</m:t>
                  </m:r>
                </m:e>
                <m:sup>
                  <m:r>
                    <w:rPr>
                      <w:rFonts w:ascii="Cambria Math" w:hAnsi="Cambria Math"/>
                    </w:rPr>
                    <m:t>3</m:t>
                  </m:r>
                </m:sup>
              </m:sSup>
            </m:den>
          </m:f>
        </m:oMath>
      </m:oMathPara>
    </w:p>
    <w:p w14:paraId="654AC383" w14:textId="36C7008D" w:rsidR="00BE47B3" w:rsidRPr="00BE47B3" w:rsidRDefault="00BE47B3" w:rsidP="00BE47B3">
      <w:pPr>
        <w:jc w:val="center"/>
      </w:pPr>
      <m:oMathPara>
        <m:oMath>
          <m:r>
            <w:rPr>
              <w:rFonts w:ascii="Cambria Math" w:hAnsi="Cambria Math"/>
            </w:rPr>
            <m:t>h=76.2 mm=0.0762 m</m:t>
          </m:r>
        </m:oMath>
      </m:oMathPara>
    </w:p>
    <w:p w14:paraId="7758FA58" w14:textId="279AE94D" w:rsidR="00BE47B3" w:rsidRPr="00C76194" w:rsidRDefault="00BE47B3" w:rsidP="0033509C">
      <w:pPr>
        <w:jc w:val="center"/>
      </w:pPr>
      <m:oMathPara>
        <m:oMath>
          <m:r>
            <w:rPr>
              <w:rFonts w:ascii="Cambria Math" w:hAnsi="Cambria Math"/>
            </w:rPr>
            <m:t>d=0.5 mm=0.0005 m</m:t>
          </m:r>
        </m:oMath>
      </m:oMathPara>
    </w:p>
    <w:p w14:paraId="39B57FA8" w14:textId="3E4F3A10" w:rsidR="00C76194" w:rsidRPr="00BE47B3" w:rsidRDefault="000A147F" w:rsidP="00645C68">
      <w:pPr>
        <w:jc w:val="center"/>
      </w:pPr>
      <m:oMathPara>
        <m:oMath>
          <m:sSub>
            <m:sSubPr>
              <m:ctrlPr>
                <w:rPr>
                  <w:rFonts w:ascii="Cambria Math" w:hAnsi="Cambria Math"/>
                  <w:i/>
                </w:rPr>
              </m:ctrlPr>
            </m:sSubPr>
            <m:e>
              <m:r>
                <w:rPr>
                  <w:rFonts w:ascii="Cambria Math" w:hAnsi="Cambria Math"/>
                </w:rPr>
                <m:t>U</m:t>
              </m:r>
            </m:e>
            <m:sub>
              <m:r>
                <w:rPr>
                  <w:rFonts w:ascii="Cambria Math" w:hAnsi="Cambria Math"/>
                </w:rPr>
                <m:t>g</m:t>
              </m:r>
            </m:sub>
          </m:sSub>
          <m:r>
            <w:rPr>
              <w:rFonts w:ascii="Cambria Math" w:hAnsi="Cambria Math"/>
            </w:rPr>
            <m:t xml:space="preserve">=1000 </m:t>
          </m:r>
          <m:f>
            <m:fPr>
              <m:ctrlPr>
                <w:rPr>
                  <w:rFonts w:ascii="Cambria Math" w:hAnsi="Cambria Math"/>
                  <w:i/>
                </w:rPr>
              </m:ctrlPr>
            </m:fPr>
            <m:num>
              <m:r>
                <w:rPr>
                  <w:rFonts w:ascii="Cambria Math" w:hAnsi="Cambria Math"/>
                </w:rPr>
                <m:t>kg</m:t>
              </m:r>
            </m:num>
            <m:den>
              <m:sSup>
                <m:sSupPr>
                  <m:ctrlPr>
                    <w:rPr>
                      <w:rFonts w:ascii="Cambria Math" w:hAnsi="Cambria Math"/>
                      <w:i/>
                    </w:rPr>
                  </m:ctrlPr>
                </m:sSupPr>
                <m:e>
                  <m:r>
                    <w:rPr>
                      <w:rFonts w:ascii="Cambria Math" w:hAnsi="Cambria Math"/>
                    </w:rPr>
                    <m:t>m</m:t>
                  </m:r>
                </m:e>
                <m:sup>
                  <m:r>
                    <w:rPr>
                      <w:rFonts w:ascii="Cambria Math" w:hAnsi="Cambria Math"/>
                    </w:rPr>
                    <m:t>3</m:t>
                  </m:r>
                </m:sup>
              </m:sSup>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*π*</m:t>
          </m:r>
          <m:sSup>
            <m:sSupPr>
              <m:ctrlPr>
                <w:rPr>
                  <w:rFonts w:ascii="Cambria Math" w:hAnsi="Cambria Math"/>
                  <w:i/>
                </w:rPr>
              </m:ctrlPr>
            </m:sSupPr>
            <m:e>
              <m:r>
                <w:rPr>
                  <w:rFonts w:ascii="Cambria Math" w:hAnsi="Cambria Math"/>
                </w:rPr>
                <m:t xml:space="preserve">9.8 </m:t>
              </m:r>
              <m:f>
                <m:fPr>
                  <m:ctrlPr>
                    <w:rPr>
                      <w:rFonts w:ascii="Cambria Math" w:hAnsi="Cambria Math"/>
                      <w:i/>
                    </w:rPr>
                  </m:ctrlPr>
                </m:fPr>
                <m:num>
                  <m:r>
                    <w:rPr>
                      <w:rFonts w:ascii="Cambria Math" w:hAnsi="Cambria Math"/>
                    </w:rPr>
                    <m:t>m</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d>
                <m:dPr>
                  <m:ctrlPr>
                    <w:rPr>
                      <w:rFonts w:ascii="Cambria Math" w:hAnsi="Cambria Math"/>
                      <w:i/>
                    </w:rPr>
                  </m:ctrlPr>
                </m:dPr>
                <m:e>
                  <m:r>
                    <w:rPr>
                      <w:rFonts w:ascii="Cambria Math" w:hAnsi="Cambria Math"/>
                    </w:rPr>
                    <m:t>0.0005</m:t>
                  </m:r>
                </m:e>
              </m:d>
            </m:e>
            <m:sup>
              <m:r>
                <w:rPr>
                  <w:rFonts w:ascii="Cambria Math" w:hAnsi="Cambria Math"/>
                </w:rPr>
                <m:t>2</m:t>
              </m:r>
            </m:sup>
          </m:sSup>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0.0762</m:t>
                  </m:r>
                </m:e>
              </m:d>
            </m:e>
            <m:sup>
              <m:r>
                <w:rPr>
                  <w:rFonts w:ascii="Cambria Math" w:hAnsi="Cambria Math"/>
                </w:rPr>
                <m:t>2</m:t>
              </m:r>
            </m:sup>
          </m:sSup>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 xml:space="preserve">= </m:t>
          </m:r>
          <m:r>
            <m:rPr>
              <m:sty m:val="bi"/>
            </m:rPr>
            <w:rPr>
              <w:rFonts w:ascii="Cambria Math" w:hAnsi="Cambria Math"/>
            </w:rPr>
            <m:t>0.011 mJ</m:t>
          </m:r>
        </m:oMath>
      </m:oMathPara>
    </w:p>
    <w:p w14:paraId="0C581BBD" w14:textId="77777777" w:rsidR="001304CE" w:rsidRDefault="001304CE" w:rsidP="001304CE">
      <w:pPr>
        <w:jc w:val="center"/>
      </w:pPr>
    </w:p>
    <w:p w14:paraId="7E338FE1" w14:textId="6169B859" w:rsidR="00B72E1B" w:rsidRDefault="00EC2BE9" w:rsidP="00B72E1B">
      <w:r>
        <w:t>Lastly, the Reynolds number</w:t>
      </w:r>
      <w:r w:rsidR="0053265B">
        <w:t xml:space="preserve"> is calculated</w:t>
      </w:r>
      <w:r w:rsidR="00EA2BD1">
        <w:t xml:space="preserve"> using the final velocity of the droplet right before it hits the water and the kinematic viscosity of dry air</w:t>
      </w:r>
      <w:r w:rsidR="0053265B">
        <w:t>:</w:t>
      </w:r>
    </w:p>
    <w:p w14:paraId="22D56963" w14:textId="77777777" w:rsidR="0053265B" w:rsidRDefault="0053265B" w:rsidP="00B72E1B"/>
    <w:p w14:paraId="2D0629ED" w14:textId="6BF02743" w:rsidR="00EA2BD1" w:rsidRDefault="0053265B" w:rsidP="00EA2BD1">
      <w:pPr>
        <w:jc w:val="center"/>
      </w:pPr>
      <m:oMathPara>
        <m:oMath>
          <m:r>
            <w:rPr>
              <w:rFonts w:ascii="Cambria Math" w:hAnsi="Cambria Math"/>
            </w:rPr>
            <m:t xml:space="preserve">Re= </m:t>
          </m:r>
          <m:f>
            <m:fPr>
              <m:ctrlPr>
                <w:rPr>
                  <w:rFonts w:ascii="Cambria Math" w:hAnsi="Cambria Math"/>
                  <w:i/>
                </w:rPr>
              </m:ctrlPr>
            </m:fPr>
            <m:num>
              <m:r>
                <w:rPr>
                  <w:rFonts w:ascii="Cambria Math" w:hAnsi="Cambria Math"/>
                </w:rPr>
                <m:t>UD</m:t>
              </m:r>
            </m:num>
            <m:den>
              <m:r>
                <w:rPr>
                  <w:rFonts w:ascii="Cambria Math" w:hAnsi="Cambria Math"/>
                </w:rPr>
                <m:t>ν</m:t>
              </m:r>
            </m:den>
          </m:f>
          <m:r>
            <w:rPr>
              <w:rFonts w:ascii="Cambria Math" w:hAnsi="Cambria Math"/>
            </w:rPr>
            <m:t xml:space="preserve">= </m:t>
          </m:r>
          <m:f>
            <m:fPr>
              <m:ctrlPr>
                <w:rPr>
                  <w:rFonts w:ascii="Cambria Math" w:hAnsi="Cambria Math"/>
                  <w:i/>
                </w:rPr>
              </m:ctrlPr>
            </m:fPr>
            <m:num>
              <m:r>
                <w:rPr>
                  <w:rFonts w:ascii="Cambria Math" w:hAnsi="Cambria Math"/>
                </w:rPr>
                <m:t xml:space="preserve">2.00 </m:t>
              </m:r>
              <m:f>
                <m:fPr>
                  <m:ctrlPr>
                    <w:rPr>
                      <w:rFonts w:ascii="Cambria Math" w:hAnsi="Cambria Math"/>
                      <w:i/>
                    </w:rPr>
                  </m:ctrlPr>
                </m:fPr>
                <m:num>
                  <m:r>
                    <w:rPr>
                      <w:rFonts w:ascii="Cambria Math" w:hAnsi="Cambria Math"/>
                    </w:rPr>
                    <m:t>m</m:t>
                  </m:r>
                </m:num>
                <m:den>
                  <m:r>
                    <w:rPr>
                      <w:rFonts w:ascii="Cambria Math" w:hAnsi="Cambria Math"/>
                    </w:rPr>
                    <m:t>s</m:t>
                  </m:r>
                </m:den>
              </m:f>
              <m:r>
                <w:rPr>
                  <w:rFonts w:ascii="Cambria Math" w:hAnsi="Cambria Math"/>
                </w:rPr>
                <m:t>*0.0005 m</m:t>
              </m:r>
            </m:num>
            <m:den>
              <m:r>
                <w:rPr>
                  <w:rFonts w:ascii="Cambria Math" w:hAnsi="Cambria Math"/>
                </w:rPr>
                <m:t xml:space="preserve">1.568 x </m:t>
              </m:r>
              <m:sSup>
                <m:sSupPr>
                  <m:ctrlPr>
                    <w:rPr>
                      <w:rFonts w:ascii="Cambria Math" w:hAnsi="Cambria Math"/>
                      <w:i/>
                    </w:rPr>
                  </m:ctrlPr>
                </m:sSupPr>
                <m:e>
                  <m:r>
                    <w:rPr>
                      <w:rFonts w:ascii="Cambria Math" w:hAnsi="Cambria Math"/>
                    </w:rPr>
                    <m:t>10</m:t>
                  </m:r>
                </m:e>
                <m:sup>
                  <m:r>
                    <w:rPr>
                      <w:rFonts w:ascii="Cambria Math" w:hAnsi="Cambria Math"/>
                    </w:rPr>
                    <m:t>-5</m:t>
                  </m:r>
                </m:sup>
              </m:sSup>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m</m:t>
                      </m:r>
                    </m:e>
                    <m:sup>
                      <m:r>
                        <w:rPr>
                          <w:rFonts w:ascii="Cambria Math" w:hAnsi="Cambria Math"/>
                        </w:rPr>
                        <m:t>2</m:t>
                      </m:r>
                    </m:sup>
                  </m:sSup>
                </m:num>
                <m:den>
                  <m:r>
                    <w:rPr>
                      <w:rFonts w:ascii="Cambria Math" w:hAnsi="Cambria Math"/>
                    </w:rPr>
                    <m:t>s</m:t>
                  </m:r>
                </m:den>
              </m:f>
            </m:den>
          </m:f>
          <m:r>
            <w:rPr>
              <w:rFonts w:ascii="Cambria Math" w:hAnsi="Cambria Math"/>
            </w:rPr>
            <m:t>=</m:t>
          </m:r>
          <m:r>
            <m:rPr>
              <m:sty m:val="bi"/>
            </m:rPr>
            <w:rPr>
              <w:rFonts w:ascii="Cambria Math" w:hAnsi="Cambria Math"/>
            </w:rPr>
            <m:t>63.78</m:t>
          </m:r>
        </m:oMath>
      </m:oMathPara>
    </w:p>
    <w:p w14:paraId="27247D6E" w14:textId="77777777" w:rsidR="00EA2BD1" w:rsidRDefault="00EA2BD1" w:rsidP="00EA2BD1">
      <w:pPr>
        <w:jc w:val="center"/>
      </w:pPr>
    </w:p>
    <w:p w14:paraId="07FD2D52" w14:textId="77777777" w:rsidR="004A4585" w:rsidRDefault="00EA2BD1" w:rsidP="00EA2BD1">
      <w:r>
        <w:t xml:space="preserve">From the Reynolds number, it is seen that the flow of the droplet through air is laminar and this makes sense as </w:t>
      </w:r>
      <w:r w:rsidR="004A4585">
        <w:t xml:space="preserve">the droplet was not falling at very high speed and the resulting splash did not have a huge impact. </w:t>
      </w:r>
    </w:p>
    <w:p w14:paraId="6DEDA706" w14:textId="77777777" w:rsidR="004A4585" w:rsidRDefault="004A4585" w:rsidP="00EA2BD1"/>
    <w:p w14:paraId="512D8ED5" w14:textId="05AFA6E4" w:rsidR="004A4585" w:rsidRDefault="004A4585" w:rsidP="004A4585">
      <w:r>
        <w:t>When comparing the kinetic energy of the droplet and the gravitational potential energy of the jet, it is noted that the potential energy is significantly smaller than the kinetic energy. Thus, the surface of the water must absorb the majority of the energy from the falling droplet during the impact of the splash. Specifically, the energy not absorbed by the surface is about:</w:t>
      </w:r>
    </w:p>
    <w:p w14:paraId="6F8F6582" w14:textId="77777777" w:rsidR="004A4585" w:rsidRDefault="004A4585" w:rsidP="004A4585"/>
    <w:p w14:paraId="0661CDAD" w14:textId="70935213" w:rsidR="004A4585" w:rsidRPr="004A4585" w:rsidRDefault="000A147F" w:rsidP="004A4585">
      <w:pPr>
        <w:jc w:val="center"/>
      </w:pPr>
      <m:oMathPara>
        <m:oMath>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g</m:t>
                  </m:r>
                </m:sub>
              </m:sSub>
            </m:num>
            <m:den>
              <m:r>
                <w:rPr>
                  <w:rFonts w:ascii="Cambria Math" w:hAnsi="Cambria Math"/>
                </w:rPr>
                <m:t xml:space="preserve">KE </m:t>
              </m:r>
            </m:den>
          </m:f>
          <m:r>
            <w:rPr>
              <w:rFonts w:ascii="Cambria Math" w:hAnsi="Cambria Math"/>
            </w:rPr>
            <m:t xml:space="preserve">= </m:t>
          </m:r>
          <m:f>
            <m:fPr>
              <m:ctrlPr>
                <w:rPr>
                  <w:rFonts w:ascii="Cambria Math" w:hAnsi="Cambria Math"/>
                  <w:i/>
                </w:rPr>
              </m:ctrlPr>
            </m:fPr>
            <m:num>
              <m:r>
                <w:rPr>
                  <w:rFonts w:ascii="Cambria Math" w:hAnsi="Cambria Math"/>
                </w:rPr>
                <m:t>0.011 mJ</m:t>
              </m:r>
            </m:num>
            <m:den>
              <m:r>
                <w:rPr>
                  <w:rFonts w:ascii="Cambria Math" w:hAnsi="Cambria Math"/>
                </w:rPr>
                <m:t>0.26 mJ</m:t>
              </m:r>
            </m:den>
          </m:f>
          <m:r>
            <w:rPr>
              <w:rFonts w:ascii="Cambria Math" w:hAnsi="Cambria Math"/>
            </w:rPr>
            <m:t>=0.0423=4.23%</m:t>
          </m:r>
        </m:oMath>
      </m:oMathPara>
    </w:p>
    <w:p w14:paraId="1C38D76C" w14:textId="77777777" w:rsidR="004A4585" w:rsidRDefault="004A4585" w:rsidP="004A4585">
      <w:pPr>
        <w:jc w:val="center"/>
      </w:pPr>
    </w:p>
    <w:p w14:paraId="4BAD073A" w14:textId="5AE3071F" w:rsidR="004A4585" w:rsidRDefault="004A4585" w:rsidP="004A4585">
      <w:r>
        <w:t>The surface of the water takes in about 96% of the energy from the fall. This value could very much change when other factors are changed though. If the droplet fell longer, or was bigger in size, then the surface of the water might not be able to dissipate all that energy.</w:t>
      </w:r>
    </w:p>
    <w:p w14:paraId="3E8A4E1A" w14:textId="77777777" w:rsidR="004A4585" w:rsidRDefault="004A4585" w:rsidP="004A4585"/>
    <w:p w14:paraId="52951BA2" w14:textId="0D1177B5" w:rsidR="004A4585" w:rsidRDefault="004A4585" w:rsidP="004A4585">
      <w:pPr>
        <w:pStyle w:val="Heading1"/>
      </w:pPr>
      <w:r>
        <w:t>Photographic Technique</w:t>
      </w:r>
    </w:p>
    <w:p w14:paraId="3D51FADB" w14:textId="77777777" w:rsidR="004A4585" w:rsidRDefault="004A4585" w:rsidP="004A4585"/>
    <w:p w14:paraId="722A0D8D" w14:textId="5A140A91" w:rsidR="004A4585" w:rsidRDefault="004A4585" w:rsidP="004A4585">
      <w:r>
        <w:t xml:space="preserve">For this image, the </w:t>
      </w:r>
      <w:r w:rsidR="00F36AE5">
        <w:t>Canon Rebel equipped with a EF50 mm f/1.8 lens was used. The ISO was set to 3200 due to the black room setting that the image was</w:t>
      </w:r>
      <w:r w:rsidR="007B748F">
        <w:t xml:space="preserve"> shot in. Exposure time was quick</w:t>
      </w:r>
      <w:r w:rsidR="00F36AE5">
        <w:t xml:space="preserve"> at 1/256 s with an aperture at f/1.8. The focal length was 50 mm and the lens was located approximate 1 foot away from the glass of water. </w:t>
      </w:r>
      <w:r w:rsidR="007B748F">
        <w:t xml:space="preserve">The field of view was approximate 6 inches by 12 inches. The original image had a resolution of 3648 x 5472 pixels for a DPI of 72. During post processing, the color of the fluorescein was changed from lime green to red. </w:t>
      </w:r>
      <w:r w:rsidR="003D5684">
        <w:t xml:space="preserve">Levels were adjusted in order to make the color of the dye brighter and more vibrant. </w:t>
      </w:r>
      <w:r w:rsidR="007B748F">
        <w:t xml:space="preserve">Additionally, the bottom of the glass was blackened out to match the background as the reflection from the bottom of the glass was distracting. The final image was not cropped as there was nothing in the background to distract from the main image. </w:t>
      </w:r>
    </w:p>
    <w:p w14:paraId="4A57D6BE" w14:textId="77777777" w:rsidR="007B748F" w:rsidRDefault="007B748F" w:rsidP="004A4585"/>
    <w:p w14:paraId="292CE44D" w14:textId="77777777" w:rsidR="007B748F" w:rsidRDefault="007B748F" w:rsidP="007B748F">
      <w:pPr>
        <w:keepNext/>
        <w:jc w:val="center"/>
      </w:pPr>
      <w:r>
        <w:rPr>
          <w:noProof/>
        </w:rPr>
        <w:drawing>
          <wp:inline distT="0" distB="0" distL="0" distR="0" wp14:anchorId="7EDD1B10" wp14:editId="6B542387">
            <wp:extent cx="4019767" cy="2679845"/>
            <wp:effectExtent l="9525" t="0" r="317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Jeremiah Chen_TeamFirst_Original.JPG"/>
                    <pic:cNvPicPr/>
                  </pic:nvPicPr>
                  <pic:blipFill>
                    <a:blip r:embed="rId8">
                      <a:extLst>
                        <a:ext uri="{28A0092B-C50C-407E-A947-70E740481C1C}">
                          <a14:useLocalDpi xmlns:a14="http://schemas.microsoft.com/office/drawing/2010/main" val="0"/>
                        </a:ext>
                      </a:extLst>
                    </a:blip>
                    <a:stretch>
                      <a:fillRect/>
                    </a:stretch>
                  </pic:blipFill>
                  <pic:spPr>
                    <a:xfrm rot="16200000">
                      <a:off x="0" y="0"/>
                      <a:ext cx="4042031" cy="2694688"/>
                    </a:xfrm>
                    <a:prstGeom prst="rect">
                      <a:avLst/>
                    </a:prstGeom>
                  </pic:spPr>
                </pic:pic>
              </a:graphicData>
            </a:graphic>
          </wp:inline>
        </w:drawing>
      </w:r>
      <w:r>
        <w:rPr>
          <w:noProof/>
        </w:rPr>
        <w:drawing>
          <wp:inline distT="0" distB="0" distL="0" distR="0" wp14:anchorId="1F2B8AD3" wp14:editId="2B2936D1">
            <wp:extent cx="2702671" cy="4054007"/>
            <wp:effectExtent l="0" t="0" r="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Jeremiah_TeamFirst_FinalResolution.png"/>
                    <pic:cNvPicPr/>
                  </pic:nvPicPr>
                  <pic:blipFill>
                    <a:blip r:embed="rId9">
                      <a:extLst>
                        <a:ext uri="{28A0092B-C50C-407E-A947-70E740481C1C}">
                          <a14:useLocalDpi xmlns:a14="http://schemas.microsoft.com/office/drawing/2010/main" val="0"/>
                        </a:ext>
                      </a:extLst>
                    </a:blip>
                    <a:stretch>
                      <a:fillRect/>
                    </a:stretch>
                  </pic:blipFill>
                  <pic:spPr>
                    <a:xfrm>
                      <a:off x="0" y="0"/>
                      <a:ext cx="2710345" cy="4065518"/>
                    </a:xfrm>
                    <a:prstGeom prst="rect">
                      <a:avLst/>
                    </a:prstGeom>
                  </pic:spPr>
                </pic:pic>
              </a:graphicData>
            </a:graphic>
          </wp:inline>
        </w:drawing>
      </w:r>
    </w:p>
    <w:p w14:paraId="7DA7FC13" w14:textId="10E536C6" w:rsidR="007B748F" w:rsidRDefault="007B748F" w:rsidP="007B748F">
      <w:pPr>
        <w:pStyle w:val="Caption"/>
        <w:jc w:val="center"/>
        <w:rPr>
          <w:i w:val="0"/>
          <w:iCs w:val="0"/>
        </w:rPr>
      </w:pPr>
      <w:r>
        <w:t xml:space="preserve">Figure </w:t>
      </w:r>
      <w:fldSimple w:instr=" SEQ Figure \* ARABIC ">
        <w:r w:rsidR="008750B7">
          <w:rPr>
            <w:noProof/>
          </w:rPr>
          <w:t>3</w:t>
        </w:r>
      </w:fldSimple>
      <w:r>
        <w:t xml:space="preserve">. </w:t>
      </w:r>
      <w:r>
        <w:rPr>
          <w:i w:val="0"/>
          <w:iCs w:val="0"/>
        </w:rPr>
        <w:t>The original image (left) as compared to the final image (right).</w:t>
      </w:r>
    </w:p>
    <w:p w14:paraId="15CA6876" w14:textId="77777777" w:rsidR="00B54BDD" w:rsidRDefault="00B54BDD" w:rsidP="00B54BDD"/>
    <w:p w14:paraId="1116276D" w14:textId="206CA23C" w:rsidR="00B54BDD" w:rsidRDefault="00B54BDD" w:rsidP="00B54BDD">
      <w:pPr>
        <w:pStyle w:val="Heading1"/>
      </w:pPr>
      <w:r>
        <w:t>Conclusion</w:t>
      </w:r>
    </w:p>
    <w:p w14:paraId="19F328B0" w14:textId="77777777" w:rsidR="00B54BDD" w:rsidRDefault="00B54BDD" w:rsidP="00B54BDD"/>
    <w:p w14:paraId="0298976A" w14:textId="7CBEB5AA" w:rsidR="00B54BDD" w:rsidRDefault="00B54BDD" w:rsidP="00B54BDD">
      <w:r>
        <w:t xml:space="preserve">Overall, the image was very appealing as it showcased the fluorescein dye dissipating through the </w:t>
      </w:r>
      <w:r w:rsidR="00B9521D">
        <w:t xml:space="preserve">glass of water as well as the splash impact of dropping the dye into the glass. The </w:t>
      </w:r>
      <w:proofErr w:type="spellStart"/>
      <w:r w:rsidR="00B9521D">
        <w:t>vibrance</w:t>
      </w:r>
      <w:proofErr w:type="spellEnd"/>
      <w:r w:rsidR="00B9521D">
        <w:t xml:space="preserve"> of the color of the dye draws the viewer’s interest with the splash impact makes the viewer want to know more about the physics. While the original plan of the team did not come to fruition, the secondary plan still provided sufficient results. For future experiments, it would be interesting to vary the height of the falling droplet as well as vary the size of the droplet in order to see how different factors would affect the splash impact. </w:t>
      </w:r>
    </w:p>
    <w:p w14:paraId="038178D0" w14:textId="77777777" w:rsidR="00D61BF4" w:rsidRDefault="00D61BF4" w:rsidP="00B54BDD"/>
    <w:p w14:paraId="190473F8" w14:textId="77777777" w:rsidR="00D61BF4" w:rsidRDefault="00D61BF4" w:rsidP="00B54BDD"/>
    <w:p w14:paraId="36059ABE" w14:textId="77777777" w:rsidR="003E02AF" w:rsidRDefault="003E02AF" w:rsidP="00B54BDD"/>
    <w:p w14:paraId="100E2B2A" w14:textId="77777777" w:rsidR="003E02AF" w:rsidRDefault="003E02AF" w:rsidP="00B54BDD"/>
    <w:p w14:paraId="0A9AB052" w14:textId="77777777" w:rsidR="003E02AF" w:rsidRDefault="003E02AF" w:rsidP="00B54BDD"/>
    <w:p w14:paraId="6B6AE6E5" w14:textId="77777777" w:rsidR="003E02AF" w:rsidRDefault="003E02AF" w:rsidP="00B54BDD"/>
    <w:p w14:paraId="7F28C65D" w14:textId="77777777" w:rsidR="003E02AF" w:rsidRDefault="003E02AF" w:rsidP="00B54BDD"/>
    <w:p w14:paraId="5A4EE2A2" w14:textId="77777777" w:rsidR="003E02AF" w:rsidRDefault="003E02AF" w:rsidP="00B54BDD"/>
    <w:p w14:paraId="1F593CA4" w14:textId="77777777" w:rsidR="003E02AF" w:rsidRDefault="003E02AF" w:rsidP="00B54BDD"/>
    <w:p w14:paraId="3D78269C" w14:textId="77777777" w:rsidR="003E02AF" w:rsidRDefault="003E02AF" w:rsidP="00B54BDD"/>
    <w:p w14:paraId="2A68CE55" w14:textId="77777777" w:rsidR="003E02AF" w:rsidRDefault="003E02AF" w:rsidP="00B54BDD"/>
    <w:p w14:paraId="11C04FCC" w14:textId="454A178C" w:rsidR="003E02AF" w:rsidRDefault="003E02AF" w:rsidP="003E02AF">
      <w:pPr>
        <w:pStyle w:val="Heading1"/>
      </w:pPr>
      <w:r>
        <w:t>Works Cited</w:t>
      </w:r>
    </w:p>
    <w:p w14:paraId="19C21270" w14:textId="77777777" w:rsidR="003E02AF" w:rsidRPr="003E02AF" w:rsidRDefault="003E02AF" w:rsidP="003E02AF"/>
    <w:p w14:paraId="5AE1B19B" w14:textId="09932A55" w:rsidR="00D61BF4" w:rsidRDefault="00AF361D" w:rsidP="00AF361D">
      <w:r>
        <w:t xml:space="preserve">1. Liu, </w:t>
      </w:r>
      <w:proofErr w:type="spellStart"/>
      <w:r>
        <w:t>Jie</w:t>
      </w:r>
      <w:proofErr w:type="spellEnd"/>
      <w:r>
        <w:t xml:space="preserve">. “Splashing Phenomena During Liquid Droplet Impact.” Department of Mechanical Engineering, University of California – Riverside (2009): 297-298. </w:t>
      </w:r>
    </w:p>
    <w:p w14:paraId="1F677036" w14:textId="77777777" w:rsidR="00D61BF4" w:rsidRDefault="00D61BF4" w:rsidP="00B54BDD"/>
    <w:p w14:paraId="7E9097E7" w14:textId="77777777" w:rsidR="00D61BF4" w:rsidRDefault="00D61BF4" w:rsidP="00D61BF4">
      <w:pPr>
        <w:rPr>
          <w:rFonts w:eastAsia="Times New Roman"/>
        </w:rPr>
      </w:pPr>
      <w:r>
        <w:t xml:space="preserve">2. </w:t>
      </w:r>
      <w:r>
        <w:rPr>
          <w:rFonts w:eastAsia="Times New Roman"/>
        </w:rPr>
        <w:t xml:space="preserve">Ogawa, Akira, et al. "Morphological study of cavity and Worthington jet formations for </w:t>
      </w:r>
      <w:proofErr w:type="spellStart"/>
      <w:r>
        <w:rPr>
          <w:rFonts w:eastAsia="Times New Roman"/>
        </w:rPr>
        <w:t>newtonian</w:t>
      </w:r>
      <w:proofErr w:type="spellEnd"/>
      <w:r>
        <w:rPr>
          <w:rFonts w:eastAsia="Times New Roman"/>
        </w:rPr>
        <w:t xml:space="preserve"> and non-</w:t>
      </w:r>
      <w:proofErr w:type="spellStart"/>
      <w:r>
        <w:rPr>
          <w:rFonts w:eastAsia="Times New Roman"/>
        </w:rPr>
        <w:t>newtonian</w:t>
      </w:r>
      <w:proofErr w:type="spellEnd"/>
      <w:r>
        <w:rPr>
          <w:rFonts w:eastAsia="Times New Roman"/>
        </w:rPr>
        <w:t xml:space="preserve"> liquids." Particulate science and technology 24.2 (2006): 181-225.</w:t>
      </w:r>
    </w:p>
    <w:p w14:paraId="5E48867B" w14:textId="59F2689D" w:rsidR="00D61BF4" w:rsidRDefault="00D61BF4" w:rsidP="00B54BDD"/>
    <w:p w14:paraId="0BFCDFCB" w14:textId="7F2217A7" w:rsidR="00D61BF4" w:rsidRDefault="00D61BF4" w:rsidP="00D61BF4">
      <w:pPr>
        <w:rPr>
          <w:rFonts w:eastAsia="Times New Roman"/>
        </w:rPr>
      </w:pPr>
      <w:r>
        <w:rPr>
          <w:rFonts w:eastAsia="Times New Roman"/>
        </w:rPr>
        <w:t xml:space="preserve">3. </w:t>
      </w:r>
      <w:proofErr w:type="spellStart"/>
      <w:r>
        <w:rPr>
          <w:rFonts w:eastAsia="Times New Roman"/>
        </w:rPr>
        <w:t>Magono</w:t>
      </w:r>
      <w:proofErr w:type="spellEnd"/>
      <w:r>
        <w:rPr>
          <w:rFonts w:eastAsia="Times New Roman"/>
        </w:rPr>
        <w:t xml:space="preserve">, </w:t>
      </w:r>
      <w:proofErr w:type="spellStart"/>
      <w:r>
        <w:rPr>
          <w:rFonts w:eastAsia="Times New Roman"/>
        </w:rPr>
        <w:t>Chiji</w:t>
      </w:r>
      <w:proofErr w:type="spellEnd"/>
      <w:r>
        <w:rPr>
          <w:rFonts w:eastAsia="Times New Roman"/>
        </w:rPr>
        <w:t>. "On the shape of water drops falling in stagnant air." Journal of Meteorology 11.1 (1954): 77-79.</w:t>
      </w:r>
    </w:p>
    <w:p w14:paraId="1F5C05BC" w14:textId="77777777" w:rsidR="00D61BF4" w:rsidRPr="00B54BDD" w:rsidRDefault="00D61BF4" w:rsidP="00B54BDD"/>
    <w:sectPr w:rsidR="00D61BF4" w:rsidRPr="00B54BDD" w:rsidSect="00DB7BAD">
      <w:pgSz w:w="12240" w:h="15840"/>
      <w:pgMar w:top="1440" w:right="1440" w:bottom="1440" w:left="1440" w:header="720" w:footer="720" w:gutter="0"/>
      <w:cols w:space="720"/>
      <w:titlePg/>
      <w:docGrid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DengXian">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DengXian Light">
    <w:panose1 w:val="02010600030101010101"/>
    <w:charset w:val="86"/>
    <w:family w:val="auto"/>
    <w:pitch w:val="variable"/>
    <w:sig w:usb0="A00002BF" w:usb1="38CF7CFA" w:usb2="00000016" w:usb3="00000000" w:csb0="0004000F"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DF500AA"/>
    <w:multiLevelType w:val="hybridMultilevel"/>
    <w:tmpl w:val="C3262B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E1D241E"/>
    <w:multiLevelType w:val="hybridMultilevel"/>
    <w:tmpl w:val="624800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5"/>
  <w:proofState w:spelling="clean" w:grammar="clean"/>
  <w:defaultTabStop w:val="720"/>
  <w:drawingGridHorizontalSpacing w:val="120"/>
  <w:drawingGridVerticalSpacing w:val="200"/>
  <w:displayHorizontalDrawingGridEvery w:val="2"/>
  <w:displayVerticalDrawingGridEvery w:val="2"/>
  <w:characterSpacingControl w:val="doNotCompress"/>
  <w:savePreviewPicture/>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7BAD"/>
    <w:rsid w:val="00003A3B"/>
    <w:rsid w:val="000A147F"/>
    <w:rsid w:val="000A1953"/>
    <w:rsid w:val="000C34F4"/>
    <w:rsid w:val="000C77F8"/>
    <w:rsid w:val="000D30DE"/>
    <w:rsid w:val="000D4A46"/>
    <w:rsid w:val="001304CE"/>
    <w:rsid w:val="0014452F"/>
    <w:rsid w:val="0017029B"/>
    <w:rsid w:val="00173B49"/>
    <w:rsid w:val="001B1AA8"/>
    <w:rsid w:val="001C4DEB"/>
    <w:rsid w:val="00241A92"/>
    <w:rsid w:val="002B7010"/>
    <w:rsid w:val="002D231E"/>
    <w:rsid w:val="002D3418"/>
    <w:rsid w:val="00314170"/>
    <w:rsid w:val="003177E8"/>
    <w:rsid w:val="00332705"/>
    <w:rsid w:val="0033509C"/>
    <w:rsid w:val="00373000"/>
    <w:rsid w:val="003B7A91"/>
    <w:rsid w:val="003C12FE"/>
    <w:rsid w:val="003D5684"/>
    <w:rsid w:val="003E02AF"/>
    <w:rsid w:val="003E0ABD"/>
    <w:rsid w:val="00430BCB"/>
    <w:rsid w:val="00454E0F"/>
    <w:rsid w:val="004A230B"/>
    <w:rsid w:val="004A4585"/>
    <w:rsid w:val="00520785"/>
    <w:rsid w:val="0053166E"/>
    <w:rsid w:val="0053265B"/>
    <w:rsid w:val="00545426"/>
    <w:rsid w:val="005855D5"/>
    <w:rsid w:val="00591529"/>
    <w:rsid w:val="005A3D0A"/>
    <w:rsid w:val="005B0B2D"/>
    <w:rsid w:val="00607899"/>
    <w:rsid w:val="00645C68"/>
    <w:rsid w:val="00685358"/>
    <w:rsid w:val="006A3E7D"/>
    <w:rsid w:val="006F4104"/>
    <w:rsid w:val="006F57E0"/>
    <w:rsid w:val="00702E72"/>
    <w:rsid w:val="00736084"/>
    <w:rsid w:val="00747B68"/>
    <w:rsid w:val="007632B1"/>
    <w:rsid w:val="00771DEC"/>
    <w:rsid w:val="007B748F"/>
    <w:rsid w:val="007D780C"/>
    <w:rsid w:val="008120FA"/>
    <w:rsid w:val="00812E5B"/>
    <w:rsid w:val="00816DD2"/>
    <w:rsid w:val="00820FC5"/>
    <w:rsid w:val="008750B7"/>
    <w:rsid w:val="00880CA7"/>
    <w:rsid w:val="0088198A"/>
    <w:rsid w:val="00886458"/>
    <w:rsid w:val="008E438A"/>
    <w:rsid w:val="008F24B6"/>
    <w:rsid w:val="008F451D"/>
    <w:rsid w:val="00916007"/>
    <w:rsid w:val="00944C4E"/>
    <w:rsid w:val="009C6F7C"/>
    <w:rsid w:val="009D0555"/>
    <w:rsid w:val="00A22DA8"/>
    <w:rsid w:val="00A6400B"/>
    <w:rsid w:val="00A86105"/>
    <w:rsid w:val="00AC7E6F"/>
    <w:rsid w:val="00AD19CC"/>
    <w:rsid w:val="00AE039C"/>
    <w:rsid w:val="00AF1625"/>
    <w:rsid w:val="00AF361D"/>
    <w:rsid w:val="00B1224F"/>
    <w:rsid w:val="00B54BDD"/>
    <w:rsid w:val="00B60094"/>
    <w:rsid w:val="00B72E1B"/>
    <w:rsid w:val="00B74DAB"/>
    <w:rsid w:val="00B9521D"/>
    <w:rsid w:val="00BA2F47"/>
    <w:rsid w:val="00BB34F5"/>
    <w:rsid w:val="00BE19F8"/>
    <w:rsid w:val="00BE4783"/>
    <w:rsid w:val="00BE47B3"/>
    <w:rsid w:val="00BF1537"/>
    <w:rsid w:val="00C76194"/>
    <w:rsid w:val="00CC1408"/>
    <w:rsid w:val="00CC5327"/>
    <w:rsid w:val="00D245E6"/>
    <w:rsid w:val="00D2734A"/>
    <w:rsid w:val="00D61BF4"/>
    <w:rsid w:val="00D757B2"/>
    <w:rsid w:val="00DB7BAD"/>
    <w:rsid w:val="00E11DC4"/>
    <w:rsid w:val="00E124FD"/>
    <w:rsid w:val="00E32EC4"/>
    <w:rsid w:val="00E82015"/>
    <w:rsid w:val="00E956A7"/>
    <w:rsid w:val="00E96C7C"/>
    <w:rsid w:val="00EA2BD1"/>
    <w:rsid w:val="00EC2BE9"/>
    <w:rsid w:val="00F36AE5"/>
    <w:rsid w:val="00F40284"/>
    <w:rsid w:val="00F45B1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BC94C1"/>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F1625"/>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DB7BAD"/>
    <w:rPr>
      <w:rFonts w:asciiTheme="minorHAnsi" w:hAnsiTheme="minorHAnsi" w:cstheme="minorBidi"/>
      <w:sz w:val="22"/>
      <w:szCs w:val="22"/>
    </w:rPr>
  </w:style>
  <w:style w:type="character" w:customStyle="1" w:styleId="NoSpacingChar">
    <w:name w:val="No Spacing Char"/>
    <w:basedOn w:val="DefaultParagraphFont"/>
    <w:link w:val="NoSpacing"/>
    <w:uiPriority w:val="1"/>
    <w:rsid w:val="00DB7BAD"/>
    <w:rPr>
      <w:rFonts w:asciiTheme="minorHAnsi" w:hAnsiTheme="minorHAnsi" w:cstheme="minorBidi"/>
      <w:sz w:val="22"/>
      <w:szCs w:val="22"/>
    </w:rPr>
  </w:style>
  <w:style w:type="character" w:customStyle="1" w:styleId="Heading1Char">
    <w:name w:val="Heading 1 Char"/>
    <w:basedOn w:val="DefaultParagraphFont"/>
    <w:link w:val="Heading1"/>
    <w:uiPriority w:val="9"/>
    <w:rsid w:val="00AF1625"/>
    <w:rPr>
      <w:rFonts w:asciiTheme="majorHAnsi" w:eastAsiaTheme="majorEastAsia" w:hAnsiTheme="majorHAnsi" w:cstheme="majorBidi"/>
      <w:color w:val="2E74B5" w:themeColor="accent1" w:themeShade="BF"/>
      <w:sz w:val="32"/>
      <w:szCs w:val="32"/>
    </w:rPr>
  </w:style>
  <w:style w:type="paragraph" w:styleId="Caption">
    <w:name w:val="caption"/>
    <w:basedOn w:val="Normal"/>
    <w:next w:val="Normal"/>
    <w:uiPriority w:val="35"/>
    <w:unhideWhenUsed/>
    <w:qFormat/>
    <w:rsid w:val="003177E8"/>
    <w:pPr>
      <w:spacing w:after="200"/>
    </w:pPr>
    <w:rPr>
      <w:i/>
      <w:iCs/>
      <w:color w:val="44546A" w:themeColor="text2"/>
      <w:sz w:val="18"/>
      <w:szCs w:val="18"/>
    </w:rPr>
  </w:style>
  <w:style w:type="character" w:styleId="PlaceholderText">
    <w:name w:val="Placeholder Text"/>
    <w:basedOn w:val="DefaultParagraphFont"/>
    <w:uiPriority w:val="99"/>
    <w:semiHidden/>
    <w:rsid w:val="00373000"/>
    <w:rPr>
      <w:color w:val="808080"/>
    </w:rPr>
  </w:style>
  <w:style w:type="paragraph" w:styleId="ListParagraph">
    <w:name w:val="List Paragraph"/>
    <w:basedOn w:val="Normal"/>
    <w:uiPriority w:val="34"/>
    <w:qFormat/>
    <w:rsid w:val="00747B6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9263310">
      <w:bodyDiv w:val="1"/>
      <w:marLeft w:val="0"/>
      <w:marRight w:val="0"/>
      <w:marTop w:val="0"/>
      <w:marBottom w:val="0"/>
      <w:divBdr>
        <w:top w:val="none" w:sz="0" w:space="0" w:color="auto"/>
        <w:left w:val="none" w:sz="0" w:space="0" w:color="auto"/>
        <w:bottom w:val="none" w:sz="0" w:space="0" w:color="auto"/>
        <w:right w:val="none" w:sz="0" w:space="0" w:color="auto"/>
      </w:divBdr>
    </w:div>
    <w:div w:id="163617994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png"/><Relationship Id="rId8" Type="http://schemas.openxmlformats.org/officeDocument/2006/relationships/image" Target="media/image2.jpeg"/><Relationship Id="rId9" Type="http://schemas.openxmlformats.org/officeDocument/2006/relationships/image" Target="media/image3.png"/><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Fall 2016</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7D35CB7-ED65-1B46-88AF-C3A045569C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TotalTime>
  <Pages>6</Pages>
  <Words>1034</Words>
  <Characters>5894</Characters>
  <Application>Microsoft Macintosh Word</Application>
  <DocSecurity>0</DocSecurity>
  <Lines>49</Lines>
  <Paragraphs>13</Paragraphs>
  <ScaleCrop>false</ScaleCrop>
  <HeadingPairs>
    <vt:vector size="4" baseType="variant">
      <vt:variant>
        <vt:lpstr>Title</vt:lpstr>
      </vt:variant>
      <vt:variant>
        <vt:i4>1</vt:i4>
      </vt:variant>
      <vt:variant>
        <vt:lpstr>Headings</vt:lpstr>
      </vt:variant>
      <vt:variant>
        <vt:i4>14</vt:i4>
      </vt:variant>
    </vt:vector>
  </HeadingPairs>
  <TitlesOfParts>
    <vt:vector size="15" baseType="lpstr">
      <vt:lpstr>Fluorescent Worthington Jet</vt:lpstr>
      <vt:lpstr>Purpose</vt:lpstr>
      <vt:lpstr>Introduction</vt:lpstr>
      <vt:lpstr>Procedure</vt:lpstr>
      <vt:lpstr>Team</vt:lpstr>
      <vt:lpstr>//</vt:lpstr>
      <vt:lpstr>/</vt:lpstr>
      <vt:lpstr>/</vt:lpstr>
      <vt:lpstr/>
      <vt:lpstr>/</vt:lpstr>
      <vt:lpstr/>
      <vt:lpstr>Fluid Physics</vt:lpstr>
      <vt:lpstr>Photographic Technique</vt:lpstr>
      <vt:lpstr>Conclusion</vt:lpstr>
      <vt:lpstr>Works Cited</vt:lpstr>
    </vt:vector>
  </TitlesOfParts>
  <LinksUpToDate>false</LinksUpToDate>
  <CharactersWithSpaces>6915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Fluorescent Worthington Jet</dc:title>
  <dc:subject>MCEN 4041 – TEam first photo</dc:subject>
  <dc:creator>Jeremiah Chen</dc:creator>
  <cp:keywords/>
  <dc:description/>
  <cp:lastModifiedBy>Jeremiah Chen</cp:lastModifiedBy>
  <cp:revision>6</cp:revision>
  <dcterms:created xsi:type="dcterms:W3CDTF">2016-10-23T01:45:00Z</dcterms:created>
  <dcterms:modified xsi:type="dcterms:W3CDTF">2016-10-26T02:40:00Z</dcterms:modified>
</cp:coreProperties>
</file>